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60F7E" w14:textId="0E85E6E0" w:rsidR="00DE46C8" w:rsidRPr="00FC371D" w:rsidRDefault="00DE46C8" w:rsidP="005F3BDF">
      <w:pPr>
        <w:ind w:left="720" w:hanging="360"/>
        <w:jc w:val="center"/>
        <w:rPr>
          <w:rFonts w:ascii="Arial" w:hAnsi="Arial" w:cs="Arial"/>
          <w:b/>
          <w:bCs/>
        </w:rPr>
      </w:pPr>
      <w:r w:rsidRPr="00FC371D">
        <w:rPr>
          <w:rFonts w:ascii="Arial" w:hAnsi="Arial" w:cs="Arial"/>
          <w:b/>
          <w:bCs/>
        </w:rPr>
        <w:t>Alternative Pathways to Primary Care in Scotl</w:t>
      </w:r>
      <w:r w:rsidR="005F3BDF" w:rsidRPr="00FC371D">
        <w:rPr>
          <w:rFonts w:ascii="Arial" w:hAnsi="Arial" w:cs="Arial"/>
          <w:b/>
          <w:bCs/>
        </w:rPr>
        <w:t>and Consultation 21 Feb 2022</w:t>
      </w:r>
    </w:p>
    <w:p w14:paraId="4B60DAAA" w14:textId="2538AB22" w:rsidR="00683347" w:rsidRPr="002C1741" w:rsidRDefault="00B85B15" w:rsidP="003A55DF">
      <w:pPr>
        <w:pStyle w:val="ListParagraph"/>
        <w:numPr>
          <w:ilvl w:val="0"/>
          <w:numId w:val="1"/>
        </w:numPr>
        <w:rPr>
          <w:rFonts w:ascii="Arial" w:hAnsi="Arial" w:cs="Arial"/>
          <w:i/>
          <w:iCs/>
        </w:rPr>
      </w:pPr>
      <w:r w:rsidRPr="002C1741">
        <w:rPr>
          <w:rFonts w:ascii="Arial" w:hAnsi="Arial" w:cs="Arial"/>
          <w:i/>
          <w:iCs/>
        </w:rPr>
        <w:t>What is the current level of awareness amongst health practitioners and patients of the availability of alternative pathways to healthcare services other than seeing a GP?</w:t>
      </w:r>
    </w:p>
    <w:p w14:paraId="7D2991F6" w14:textId="77777777" w:rsidR="002C1741" w:rsidRDefault="002C1741" w:rsidP="00E557D5">
      <w:pPr>
        <w:rPr>
          <w:rFonts w:ascii="Arial" w:hAnsi="Arial" w:cs="Arial"/>
        </w:rPr>
      </w:pPr>
    </w:p>
    <w:p w14:paraId="2F9C9B09" w14:textId="3BA1A195" w:rsidR="007C6328" w:rsidRDefault="007C6328" w:rsidP="00E557D5">
      <w:pPr>
        <w:rPr>
          <w:rFonts w:ascii="Arial" w:hAnsi="Arial" w:cs="Arial"/>
        </w:rPr>
      </w:pPr>
      <w:r>
        <w:rPr>
          <w:rFonts w:ascii="Arial" w:hAnsi="Arial" w:cs="Arial"/>
        </w:rPr>
        <w:t xml:space="preserve">Occupational therapists change people’s lives. </w:t>
      </w:r>
      <w:r w:rsidR="00537D02">
        <w:rPr>
          <w:rFonts w:ascii="Arial" w:hAnsi="Arial" w:cs="Arial"/>
        </w:rPr>
        <w:t>But only 5% of GP practices have</w:t>
      </w:r>
      <w:r w:rsidR="00F02FF7">
        <w:rPr>
          <w:rFonts w:ascii="Arial" w:hAnsi="Arial" w:cs="Arial"/>
        </w:rPr>
        <w:t xml:space="preserve"> OTs and there are only 23</w:t>
      </w:r>
      <w:r w:rsidR="00BD79CB">
        <w:rPr>
          <w:rFonts w:ascii="Arial" w:hAnsi="Arial" w:cs="Arial"/>
        </w:rPr>
        <w:t xml:space="preserve"> posts currently across Scotland</w:t>
      </w:r>
      <w:r w:rsidR="005C0ADF">
        <w:rPr>
          <w:rFonts w:ascii="Arial" w:hAnsi="Arial" w:cs="Arial"/>
        </w:rPr>
        <w:t xml:space="preserve"> (National Primary Care Occupational Therapy group December 2021)</w:t>
      </w:r>
      <w:r w:rsidR="00BD79CB">
        <w:rPr>
          <w:rFonts w:ascii="Arial" w:hAnsi="Arial" w:cs="Arial"/>
        </w:rPr>
        <w:t>. This needs to change and fast.</w:t>
      </w:r>
    </w:p>
    <w:p w14:paraId="74CC28CF" w14:textId="70576348" w:rsidR="00A4308C" w:rsidRPr="00A4308C" w:rsidRDefault="007C6328" w:rsidP="00E557D5">
      <w:pPr>
        <w:rPr>
          <w:rFonts w:ascii="Arial" w:hAnsi="Arial" w:cs="Arial"/>
          <w:color w:val="000000"/>
        </w:rPr>
      </w:pPr>
      <w:r>
        <w:rPr>
          <w:rFonts w:ascii="Arial" w:hAnsi="Arial" w:cs="Arial"/>
        </w:rPr>
        <w:t xml:space="preserve">That’s why </w:t>
      </w:r>
      <w:r w:rsidR="00E02A5A">
        <w:rPr>
          <w:rFonts w:ascii="Arial" w:hAnsi="Arial" w:cs="Arial"/>
        </w:rPr>
        <w:t xml:space="preserve">the Royal College of Occupational Therapy </w:t>
      </w:r>
      <w:r w:rsidR="00775D0B">
        <w:rPr>
          <w:rFonts w:ascii="Arial" w:hAnsi="Arial" w:cs="Arial"/>
        </w:rPr>
        <w:t>(RCOT)</w:t>
      </w:r>
      <w:r w:rsidR="00B85FD6" w:rsidRPr="00822603">
        <w:rPr>
          <w:rFonts w:ascii="Arial" w:hAnsi="Arial" w:cs="Arial"/>
        </w:rPr>
        <w:t xml:space="preserve"> </w:t>
      </w:r>
      <w:r w:rsidR="00D74566">
        <w:rPr>
          <w:rFonts w:ascii="Arial" w:hAnsi="Arial" w:cs="Arial"/>
        </w:rPr>
        <w:t xml:space="preserve">know </w:t>
      </w:r>
      <w:r w:rsidR="00B85FD6" w:rsidRPr="00822603">
        <w:rPr>
          <w:rFonts w:ascii="Arial" w:hAnsi="Arial" w:cs="Arial"/>
        </w:rPr>
        <w:t>there is</w:t>
      </w:r>
      <w:r w:rsidR="00A27A0C" w:rsidRPr="00822603">
        <w:rPr>
          <w:rFonts w:ascii="Arial" w:hAnsi="Arial" w:cs="Arial"/>
        </w:rPr>
        <w:t xml:space="preserve"> great </w:t>
      </w:r>
      <w:r w:rsidR="00847158" w:rsidRPr="00822603">
        <w:rPr>
          <w:rFonts w:ascii="Arial" w:hAnsi="Arial" w:cs="Arial"/>
        </w:rPr>
        <w:t>potential</w:t>
      </w:r>
      <w:r w:rsidR="00A27A0C" w:rsidRPr="00822603">
        <w:rPr>
          <w:rFonts w:ascii="Arial" w:hAnsi="Arial" w:cs="Arial"/>
        </w:rPr>
        <w:t xml:space="preserve"> to increase awareness of alternative pathways such as occupational the</w:t>
      </w:r>
      <w:r w:rsidR="00847158" w:rsidRPr="00822603">
        <w:rPr>
          <w:rFonts w:ascii="Arial" w:hAnsi="Arial" w:cs="Arial"/>
        </w:rPr>
        <w:t xml:space="preserve">rapy. We want </w:t>
      </w:r>
      <w:r w:rsidR="006208FF">
        <w:rPr>
          <w:rFonts w:ascii="Arial" w:hAnsi="Arial" w:cs="Arial"/>
        </w:rPr>
        <w:t xml:space="preserve">healthcare practitioners in primary care to </w:t>
      </w:r>
      <w:r w:rsidR="00847158" w:rsidRPr="00A4308C">
        <w:rPr>
          <w:rFonts w:ascii="Arial" w:hAnsi="Arial" w:cs="Arial"/>
          <w:color w:val="000000"/>
        </w:rPr>
        <w:t>value the life-changing power of occupational therapy.</w:t>
      </w:r>
      <w:r w:rsidR="005121C3">
        <w:rPr>
          <w:rFonts w:ascii="Arial" w:hAnsi="Arial" w:cs="Arial"/>
          <w:color w:val="000000"/>
        </w:rPr>
        <w:t xml:space="preserve"> </w:t>
      </w:r>
    </w:p>
    <w:p w14:paraId="44A94869" w14:textId="6388AB7A" w:rsidR="00A4308C" w:rsidRPr="00822603" w:rsidRDefault="00A4308C" w:rsidP="00A4308C">
      <w:pPr>
        <w:autoSpaceDE w:val="0"/>
        <w:autoSpaceDN w:val="0"/>
        <w:adjustRightInd w:val="0"/>
        <w:spacing w:after="0" w:line="240" w:lineRule="auto"/>
        <w:rPr>
          <w:rFonts w:ascii="Arial" w:hAnsi="Arial" w:cs="Arial"/>
          <w:color w:val="000000"/>
        </w:rPr>
      </w:pPr>
      <w:r w:rsidRPr="00A4308C">
        <w:rPr>
          <w:rFonts w:ascii="Arial" w:hAnsi="Arial" w:cs="Arial"/>
          <w:color w:val="000000"/>
        </w:rPr>
        <w:t xml:space="preserve">To achieve this, we </w:t>
      </w:r>
      <w:r w:rsidR="00E557D5">
        <w:rPr>
          <w:rFonts w:ascii="Arial" w:hAnsi="Arial" w:cs="Arial"/>
          <w:color w:val="000000"/>
        </w:rPr>
        <w:t xml:space="preserve">want to </w:t>
      </w:r>
      <w:r w:rsidRPr="00A4308C">
        <w:rPr>
          <w:rFonts w:ascii="Arial" w:hAnsi="Arial" w:cs="Arial"/>
          <w:color w:val="000000"/>
        </w:rPr>
        <w:t xml:space="preserve">grow understanding and enhance the profile of occupational therapy, </w:t>
      </w:r>
      <w:r w:rsidR="00A80DC9" w:rsidRPr="00822603">
        <w:rPr>
          <w:rFonts w:ascii="Arial" w:hAnsi="Arial" w:cs="Arial"/>
          <w:color w:val="000000"/>
        </w:rPr>
        <w:t xml:space="preserve">to </w:t>
      </w:r>
      <w:r w:rsidRPr="00A4308C">
        <w:rPr>
          <w:rFonts w:ascii="Arial" w:hAnsi="Arial" w:cs="Arial"/>
          <w:color w:val="000000"/>
        </w:rPr>
        <w:t xml:space="preserve">help more people </w:t>
      </w:r>
      <w:r w:rsidR="00E557D5">
        <w:rPr>
          <w:rFonts w:ascii="Arial" w:hAnsi="Arial" w:cs="Arial"/>
          <w:color w:val="000000"/>
        </w:rPr>
        <w:t xml:space="preserve">in primary care </w:t>
      </w:r>
      <w:r w:rsidRPr="00A4308C">
        <w:rPr>
          <w:rFonts w:ascii="Arial" w:hAnsi="Arial" w:cs="Arial"/>
          <w:color w:val="000000"/>
        </w:rPr>
        <w:t xml:space="preserve">get </w:t>
      </w:r>
      <w:r w:rsidR="00173163">
        <w:rPr>
          <w:rFonts w:ascii="Arial" w:hAnsi="Arial" w:cs="Arial"/>
          <w:color w:val="000000"/>
        </w:rPr>
        <w:t xml:space="preserve">different types of support </w:t>
      </w:r>
      <w:r w:rsidRPr="00A4308C">
        <w:rPr>
          <w:rFonts w:ascii="Arial" w:hAnsi="Arial" w:cs="Arial"/>
          <w:color w:val="000000"/>
        </w:rPr>
        <w:t xml:space="preserve">they need. </w:t>
      </w:r>
    </w:p>
    <w:p w14:paraId="609DF07F" w14:textId="77777777" w:rsidR="00A4308C" w:rsidRPr="00A4308C" w:rsidRDefault="00A4308C" w:rsidP="00A4308C">
      <w:pPr>
        <w:autoSpaceDE w:val="0"/>
        <w:autoSpaceDN w:val="0"/>
        <w:adjustRightInd w:val="0"/>
        <w:spacing w:after="0" w:line="240" w:lineRule="auto"/>
        <w:rPr>
          <w:rFonts w:ascii="Arial" w:hAnsi="Arial" w:cs="Arial"/>
          <w:color w:val="000000"/>
        </w:rPr>
      </w:pPr>
    </w:p>
    <w:p w14:paraId="1BB077E2" w14:textId="0D275DEF" w:rsidR="00A4308C" w:rsidRPr="00822603" w:rsidRDefault="008546FB" w:rsidP="00A4308C">
      <w:pPr>
        <w:rPr>
          <w:rFonts w:ascii="Arial" w:hAnsi="Arial" w:cs="Arial"/>
          <w:color w:val="000000"/>
        </w:rPr>
      </w:pPr>
      <w:r>
        <w:rPr>
          <w:rFonts w:ascii="Arial" w:hAnsi="Arial" w:cs="Arial"/>
          <w:color w:val="000000"/>
        </w:rPr>
        <w:t xml:space="preserve">RCOT and the Scottish Government can </w:t>
      </w:r>
      <w:r w:rsidR="00A4308C" w:rsidRPr="00822603">
        <w:rPr>
          <w:rFonts w:ascii="Arial" w:hAnsi="Arial" w:cs="Arial"/>
          <w:color w:val="000000"/>
        </w:rPr>
        <w:t>advocate and champion occupational therap</w:t>
      </w:r>
      <w:r w:rsidR="00F75C43">
        <w:rPr>
          <w:rFonts w:ascii="Arial" w:hAnsi="Arial" w:cs="Arial"/>
          <w:color w:val="000000"/>
        </w:rPr>
        <w:t xml:space="preserve">y in primary </w:t>
      </w:r>
      <w:r w:rsidR="000B37B8">
        <w:rPr>
          <w:rFonts w:ascii="Arial" w:hAnsi="Arial" w:cs="Arial"/>
          <w:color w:val="000000"/>
        </w:rPr>
        <w:t>care</w:t>
      </w:r>
      <w:r w:rsidR="000B37B8" w:rsidRPr="00822603">
        <w:rPr>
          <w:rFonts w:ascii="Arial" w:hAnsi="Arial" w:cs="Arial"/>
          <w:color w:val="000000"/>
        </w:rPr>
        <w:t xml:space="preserve"> </w:t>
      </w:r>
      <w:r w:rsidR="000B37B8">
        <w:rPr>
          <w:rFonts w:ascii="Arial" w:hAnsi="Arial" w:cs="Arial"/>
          <w:color w:val="000000"/>
        </w:rPr>
        <w:t>by</w:t>
      </w:r>
      <w:r w:rsidR="00F75C43">
        <w:rPr>
          <w:rFonts w:ascii="Arial" w:hAnsi="Arial" w:cs="Arial"/>
          <w:color w:val="000000"/>
        </w:rPr>
        <w:t xml:space="preserve"> </w:t>
      </w:r>
      <w:r w:rsidR="00A4308C" w:rsidRPr="00822603">
        <w:rPr>
          <w:rFonts w:ascii="Arial" w:hAnsi="Arial" w:cs="Arial"/>
          <w:color w:val="000000"/>
        </w:rPr>
        <w:t xml:space="preserve">sharing and celebrating the </w:t>
      </w:r>
      <w:r w:rsidR="002B1477">
        <w:rPr>
          <w:rFonts w:ascii="Arial" w:hAnsi="Arial" w:cs="Arial"/>
          <w:color w:val="000000"/>
        </w:rPr>
        <w:t xml:space="preserve">useful </w:t>
      </w:r>
      <w:r w:rsidR="00A4308C" w:rsidRPr="00822603">
        <w:rPr>
          <w:rFonts w:ascii="Arial" w:hAnsi="Arial" w:cs="Arial"/>
          <w:color w:val="000000"/>
        </w:rPr>
        <w:t xml:space="preserve">outcomes they help to achieve for people and society. </w:t>
      </w:r>
      <w:r w:rsidR="006F6AB9">
        <w:rPr>
          <w:rFonts w:ascii="Arial" w:hAnsi="Arial" w:cs="Arial"/>
          <w:color w:val="000000"/>
        </w:rPr>
        <w:t>RCOT is open to new opportunities</w:t>
      </w:r>
      <w:r w:rsidR="0042600B">
        <w:rPr>
          <w:rFonts w:ascii="Arial" w:hAnsi="Arial" w:cs="Arial"/>
          <w:color w:val="000000"/>
        </w:rPr>
        <w:t xml:space="preserve"> to do this.</w:t>
      </w:r>
    </w:p>
    <w:p w14:paraId="55392EF2" w14:textId="50F47229" w:rsidR="002F75AC" w:rsidRDefault="00671CD5" w:rsidP="002F75AC">
      <w:pPr>
        <w:autoSpaceDE w:val="0"/>
        <w:autoSpaceDN w:val="0"/>
        <w:adjustRightInd w:val="0"/>
        <w:spacing w:after="0" w:line="240" w:lineRule="auto"/>
        <w:rPr>
          <w:rFonts w:ascii="Arial" w:hAnsi="Arial" w:cs="Arial"/>
          <w:color w:val="000000"/>
        </w:rPr>
      </w:pPr>
      <w:r w:rsidRPr="00671CD5">
        <w:rPr>
          <w:rFonts w:ascii="Arial" w:hAnsi="Arial" w:cs="Arial"/>
          <w:color w:val="000000"/>
        </w:rPr>
        <w:t xml:space="preserve">In primary care, </w:t>
      </w:r>
      <w:r w:rsidR="001E69BC">
        <w:rPr>
          <w:rFonts w:ascii="Arial" w:hAnsi="Arial" w:cs="Arial"/>
          <w:color w:val="000000"/>
        </w:rPr>
        <w:t xml:space="preserve">there is </w:t>
      </w:r>
      <w:r w:rsidR="00395B4F">
        <w:rPr>
          <w:rFonts w:ascii="Arial" w:hAnsi="Arial" w:cs="Arial"/>
          <w:color w:val="000000"/>
        </w:rPr>
        <w:t xml:space="preserve">greater </w:t>
      </w:r>
      <w:r w:rsidR="001E69BC">
        <w:rPr>
          <w:rFonts w:ascii="Arial" w:hAnsi="Arial" w:cs="Arial"/>
          <w:color w:val="000000"/>
        </w:rPr>
        <w:t>awareness of well-known professions</w:t>
      </w:r>
      <w:r w:rsidR="00E02A5A">
        <w:rPr>
          <w:rFonts w:ascii="Arial" w:hAnsi="Arial" w:cs="Arial"/>
          <w:color w:val="000000"/>
        </w:rPr>
        <w:t xml:space="preserve"> such as GPs and nurses and too often occupational therapists and other AHPs are forgotten about</w:t>
      </w:r>
      <w:r w:rsidR="001E69BC">
        <w:rPr>
          <w:rFonts w:ascii="Arial" w:hAnsi="Arial" w:cs="Arial"/>
          <w:color w:val="000000"/>
        </w:rPr>
        <w:t xml:space="preserve">. </w:t>
      </w:r>
      <w:r w:rsidR="00D73783">
        <w:rPr>
          <w:rFonts w:ascii="Arial" w:hAnsi="Arial" w:cs="Arial"/>
          <w:color w:val="000000"/>
        </w:rPr>
        <w:t>This needs to change</w:t>
      </w:r>
      <w:r w:rsidR="00E02A5A">
        <w:rPr>
          <w:rFonts w:ascii="Arial" w:hAnsi="Arial" w:cs="Arial"/>
          <w:color w:val="000000"/>
        </w:rPr>
        <w:t>.</w:t>
      </w:r>
    </w:p>
    <w:p w14:paraId="688337FC" w14:textId="0D07B8FC" w:rsidR="00B26E3F" w:rsidRDefault="00B26E3F" w:rsidP="002F75AC">
      <w:pPr>
        <w:autoSpaceDE w:val="0"/>
        <w:autoSpaceDN w:val="0"/>
        <w:adjustRightInd w:val="0"/>
        <w:spacing w:after="0" w:line="240" w:lineRule="auto"/>
        <w:rPr>
          <w:rFonts w:ascii="Arial" w:hAnsi="Arial" w:cs="Arial"/>
          <w:color w:val="000000"/>
        </w:rPr>
      </w:pPr>
    </w:p>
    <w:p w14:paraId="5D4BF7D1" w14:textId="07CB93F9" w:rsidR="00B26E3F" w:rsidRPr="00B26E3F" w:rsidRDefault="00B26E3F" w:rsidP="00B26E3F">
      <w:pPr>
        <w:rPr>
          <w:rFonts w:ascii="Arial" w:hAnsi="Arial" w:cs="Arial"/>
        </w:rPr>
      </w:pPr>
      <w:r>
        <w:rPr>
          <w:rFonts w:ascii="Arial" w:hAnsi="Arial" w:cs="Arial"/>
        </w:rPr>
        <w:t>Ministers such</w:t>
      </w:r>
      <w:r w:rsidR="00395B4F">
        <w:rPr>
          <w:rFonts w:ascii="Arial" w:hAnsi="Arial" w:cs="Arial"/>
        </w:rPr>
        <w:t xml:space="preserve"> as</w:t>
      </w:r>
      <w:r>
        <w:rPr>
          <w:rFonts w:ascii="Arial" w:hAnsi="Arial" w:cs="Arial"/>
        </w:rPr>
        <w:t xml:space="preserve"> </w:t>
      </w:r>
      <w:r w:rsidRPr="00B26E3F">
        <w:rPr>
          <w:rFonts w:ascii="Arial" w:hAnsi="Arial" w:cs="Arial"/>
        </w:rPr>
        <w:t xml:space="preserve">Kevin Stewart </w:t>
      </w:r>
      <w:r w:rsidR="00514C7F">
        <w:rPr>
          <w:rFonts w:ascii="Arial" w:hAnsi="Arial" w:cs="Arial"/>
        </w:rPr>
        <w:t xml:space="preserve">are helping. For example, on </w:t>
      </w:r>
      <w:hyperlink r:id="rId5" w:history="1">
        <w:r w:rsidR="00514C7F" w:rsidRPr="00775D0B">
          <w:rPr>
            <w:rStyle w:val="Hyperlink"/>
            <w:rFonts w:ascii="Arial" w:hAnsi="Arial" w:cs="Arial"/>
          </w:rPr>
          <w:t>16 J</w:t>
        </w:r>
        <w:r w:rsidR="004E10DF" w:rsidRPr="00775D0B">
          <w:rPr>
            <w:rStyle w:val="Hyperlink"/>
            <w:rFonts w:ascii="Arial" w:hAnsi="Arial" w:cs="Arial"/>
          </w:rPr>
          <w:t>a</w:t>
        </w:r>
        <w:r w:rsidR="00514C7F" w:rsidRPr="00775D0B">
          <w:rPr>
            <w:rStyle w:val="Hyperlink"/>
            <w:rFonts w:ascii="Arial" w:hAnsi="Arial" w:cs="Arial"/>
          </w:rPr>
          <w:t>n 2022</w:t>
        </w:r>
      </w:hyperlink>
      <w:r w:rsidR="00514C7F">
        <w:rPr>
          <w:rFonts w:ascii="Arial" w:hAnsi="Arial" w:cs="Arial"/>
        </w:rPr>
        <w:t xml:space="preserve">, he spoke in </w:t>
      </w:r>
      <w:r w:rsidRPr="00B26E3F">
        <w:rPr>
          <w:rFonts w:ascii="Arial" w:hAnsi="Arial" w:cs="Arial"/>
        </w:rPr>
        <w:t xml:space="preserve">Holyrood about mental health support in primary care. </w:t>
      </w:r>
      <w:r w:rsidR="00514C7F">
        <w:rPr>
          <w:rFonts w:ascii="Arial" w:hAnsi="Arial" w:cs="Arial"/>
        </w:rPr>
        <w:t xml:space="preserve">He </w:t>
      </w:r>
      <w:r w:rsidRPr="00B26E3F">
        <w:rPr>
          <w:rFonts w:ascii="Arial" w:hAnsi="Arial" w:cs="Arial"/>
        </w:rPr>
        <w:t xml:space="preserve">made good mention of occupational </w:t>
      </w:r>
      <w:r w:rsidR="00537D02" w:rsidRPr="00B26E3F">
        <w:rPr>
          <w:rFonts w:ascii="Arial" w:hAnsi="Arial" w:cs="Arial"/>
        </w:rPr>
        <w:t>therapy and</w:t>
      </w:r>
      <w:r w:rsidRPr="00B26E3F">
        <w:rPr>
          <w:rFonts w:ascii="Arial" w:hAnsi="Arial" w:cs="Arial"/>
        </w:rPr>
        <w:t xml:space="preserve"> gave the example of a patient talking about the difference that occupational therapy </w:t>
      </w:r>
      <w:r w:rsidR="004E10DF">
        <w:rPr>
          <w:rFonts w:ascii="Arial" w:hAnsi="Arial" w:cs="Arial"/>
        </w:rPr>
        <w:t>had</w:t>
      </w:r>
      <w:r w:rsidRPr="00B26E3F">
        <w:rPr>
          <w:rFonts w:ascii="Arial" w:hAnsi="Arial" w:cs="Arial"/>
        </w:rPr>
        <w:t xml:space="preserve"> made to them.  </w:t>
      </w:r>
    </w:p>
    <w:p w14:paraId="032F0CF3" w14:textId="4099E4DD" w:rsidR="00DA6E46" w:rsidRPr="00484E6F" w:rsidRDefault="002357F4" w:rsidP="00DA6E46">
      <w:pPr>
        <w:pStyle w:val="NormalWeb"/>
        <w:spacing w:before="0" w:beforeAutospacing="0" w:after="0" w:afterAutospacing="0"/>
        <w:rPr>
          <w:rFonts w:ascii="Arial" w:hAnsi="Arial" w:cs="Arial"/>
          <w:sz w:val="20"/>
          <w:szCs w:val="22"/>
        </w:rPr>
      </w:pPr>
      <w:r w:rsidRPr="00484E6F">
        <w:rPr>
          <w:rFonts w:ascii="Arial" w:hAnsi="Arial" w:cs="Arial"/>
          <w:sz w:val="22"/>
        </w:rPr>
        <w:t>The impact of the pandemic, including patients facing Long COVID symptoms, has amplified the demand on primary care services. A GP working in NHS Lanarkshire said: “</w:t>
      </w:r>
      <w:r w:rsidRPr="00484E6F">
        <w:rPr>
          <w:rFonts w:ascii="Arial" w:hAnsi="Arial" w:cs="Arial"/>
          <w:i/>
          <w:sz w:val="22"/>
        </w:rPr>
        <w:t>Long COVID is now causing increased disability threatening people’s abilities to work and function… early upstream access to OT support in primary care has never been more needed</w:t>
      </w:r>
      <w:r w:rsidRPr="00484E6F">
        <w:rPr>
          <w:rFonts w:ascii="Arial" w:hAnsi="Arial" w:cs="Arial"/>
          <w:sz w:val="22"/>
        </w:rPr>
        <w:t>.”</w:t>
      </w:r>
    </w:p>
    <w:p w14:paraId="514C9A80" w14:textId="1367641D" w:rsidR="00572E5B" w:rsidRDefault="00572E5B" w:rsidP="00572E5B">
      <w:pPr>
        <w:rPr>
          <w:rFonts w:ascii="Arial" w:hAnsi="Arial" w:cs="Arial"/>
        </w:rPr>
      </w:pPr>
    </w:p>
    <w:p w14:paraId="26DF5F7C" w14:textId="77777777" w:rsidR="002357F4" w:rsidRDefault="002357F4" w:rsidP="00572E5B">
      <w:pPr>
        <w:rPr>
          <w:rFonts w:ascii="Arial" w:hAnsi="Arial" w:cs="Arial"/>
        </w:rPr>
      </w:pPr>
      <w:r>
        <w:rPr>
          <w:rFonts w:ascii="Arial" w:hAnsi="Arial" w:cs="Arial"/>
        </w:rPr>
        <w:t>RCOT is grateful for the opportunity to contribute to this inquiry and we will</w:t>
      </w:r>
      <w:bookmarkStart w:id="0" w:name="_GoBack"/>
      <w:bookmarkEnd w:id="0"/>
      <w:r>
        <w:rPr>
          <w:rFonts w:ascii="Arial" w:hAnsi="Arial" w:cs="Arial"/>
        </w:rPr>
        <w:t xml:space="preserve"> use the space in this question to provide a case study and some background information further detailing the work of occupational therapy.</w:t>
      </w:r>
    </w:p>
    <w:p w14:paraId="625EECCA" w14:textId="77777777" w:rsidR="002357F4" w:rsidRDefault="002357F4" w:rsidP="002357F4">
      <w:pPr>
        <w:rPr>
          <w:rFonts w:ascii="Arial" w:hAnsi="Arial" w:cs="Arial"/>
        </w:rPr>
      </w:pPr>
      <w:r>
        <w:rPr>
          <w:rFonts w:ascii="Arial" w:hAnsi="Arial" w:cs="Arial"/>
        </w:rPr>
        <w:t>Occupational Therapy Case Study</w:t>
      </w:r>
    </w:p>
    <w:p w14:paraId="6EAEEBEE" w14:textId="77777777" w:rsidR="002357F4" w:rsidRDefault="002357F4" w:rsidP="002357F4">
      <w:pPr>
        <w:rPr>
          <w:rFonts w:ascii="Arial" w:hAnsi="Arial" w:cs="Arial"/>
        </w:rPr>
      </w:pPr>
      <w:r>
        <w:rPr>
          <w:rFonts w:ascii="Arial" w:hAnsi="Arial" w:cs="Arial"/>
        </w:rPr>
        <w:t xml:space="preserve">Our recent report, </w:t>
      </w:r>
      <w:r w:rsidRPr="004C0CAB">
        <w:rPr>
          <w:rFonts w:ascii="Arial" w:hAnsi="Arial" w:cs="Arial"/>
          <w:i/>
          <w:iCs/>
          <w:color w:val="000000" w:themeColor="text1"/>
          <w:spacing w:val="-8"/>
        </w:rPr>
        <w:t>Roots of recovery: Occupational therapy at the heart of health equity</w:t>
      </w:r>
      <w:r w:rsidRPr="005868DD">
        <w:rPr>
          <w:rFonts w:ascii="Arial" w:hAnsi="Arial" w:cs="Arial"/>
          <w:color w:val="000000" w:themeColor="text1"/>
          <w:spacing w:val="-8"/>
          <w:sz w:val="24"/>
          <w:szCs w:val="24"/>
        </w:rPr>
        <w:t xml:space="preserve"> </w:t>
      </w:r>
      <w:r>
        <w:rPr>
          <w:rFonts w:ascii="Arial" w:hAnsi="Arial" w:cs="Arial"/>
        </w:rPr>
        <w:t xml:space="preserve">included the following primary care example from North Wales. We think, it’s a model that could be rolled out widely in Scotland. </w:t>
      </w:r>
      <w:r w:rsidRPr="000E6D69">
        <w:rPr>
          <w:rFonts w:ascii="Arial" w:hAnsi="Arial" w:cs="Arial"/>
        </w:rPr>
        <w:t>https://www.rcot.co.uk/roots-recovery-occupational-therapy-heart-health-equity-2?</w:t>
      </w:r>
    </w:p>
    <w:p w14:paraId="479DEE8A" w14:textId="77777777" w:rsidR="002357F4" w:rsidRPr="004C0CAB" w:rsidRDefault="002357F4" w:rsidP="002357F4">
      <w:pPr>
        <w:pStyle w:val="Heading3"/>
        <w:spacing w:before="0"/>
        <w:rPr>
          <w:rFonts w:ascii="Arial" w:hAnsi="Arial" w:cs="Arial"/>
          <w:color w:val="000000" w:themeColor="text1"/>
          <w:spacing w:val="-8"/>
          <w:sz w:val="22"/>
          <w:szCs w:val="22"/>
        </w:rPr>
      </w:pPr>
      <w:r w:rsidRPr="004C0CAB">
        <w:rPr>
          <w:rFonts w:ascii="Arial" w:hAnsi="Arial" w:cs="Arial"/>
          <w:color w:val="000000" w:themeColor="text1"/>
          <w:spacing w:val="-8"/>
          <w:sz w:val="22"/>
          <w:szCs w:val="22"/>
        </w:rPr>
        <w:t>Case study - Bwrdd Iechyd Prifysgol/Betsi Cadwaladr University Health Board</w:t>
      </w:r>
    </w:p>
    <w:p w14:paraId="10D4FF53" w14:textId="77777777" w:rsidR="002357F4" w:rsidRDefault="002357F4" w:rsidP="002357F4">
      <w:pPr>
        <w:pStyle w:val="NormalWeb"/>
        <w:spacing w:before="0" w:beforeAutospacing="0"/>
        <w:rPr>
          <w:rFonts w:ascii="Arial" w:hAnsi="Arial" w:cs="Arial"/>
          <w:color w:val="000000" w:themeColor="text1"/>
          <w:sz w:val="22"/>
          <w:szCs w:val="22"/>
        </w:rPr>
      </w:pPr>
    </w:p>
    <w:p w14:paraId="5653C8CD"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The COVID-19 pandemic exacerbated the impact of already existing health inequalities in North Wales. Between 2017 and 2020 Wales had one of the highest populations of people living in poverty, with associated higher levels of health inequalities.</w:t>
      </w:r>
    </w:p>
    <w:p w14:paraId="674B3C68"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The protracted lockdowns led to an increase in loneliness, isolation, substance misuse and domestic violence, particularly for those who were shielding. This resulted in an increase in the need for urgent mental health support in primary care, backed by evidence from various sources, including the Population Needs Assessment for North Wales which clearly indicates that the number of patients with mental health problems is increasing.</w:t>
      </w:r>
    </w:p>
    <w:p w14:paraId="4C595D1D" w14:textId="77777777" w:rsidR="002357F4" w:rsidRPr="00763B21" w:rsidRDefault="002357F4" w:rsidP="002357F4">
      <w:pPr>
        <w:pStyle w:val="NormalWeb"/>
        <w:spacing w:before="0" w:beforeAutospacing="0"/>
        <w:rPr>
          <w:rFonts w:ascii="Arial" w:hAnsi="Arial" w:cs="Arial"/>
          <w:color w:val="000000" w:themeColor="text1"/>
          <w:sz w:val="22"/>
          <w:szCs w:val="22"/>
        </w:rPr>
      </w:pPr>
      <w:r>
        <w:rPr>
          <w:rStyle w:val="Strong"/>
          <w:rFonts w:ascii="Arial" w:hAnsi="Arial" w:cs="Arial"/>
          <w:color w:val="000000" w:themeColor="text1"/>
          <w:sz w:val="22"/>
          <w:szCs w:val="22"/>
        </w:rPr>
        <w:t xml:space="preserve">Occupational Therapy </w:t>
      </w:r>
      <w:r w:rsidRPr="00763B21">
        <w:rPr>
          <w:rStyle w:val="Strong"/>
          <w:rFonts w:ascii="Arial" w:hAnsi="Arial" w:cs="Arial"/>
          <w:color w:val="000000" w:themeColor="text1"/>
          <w:sz w:val="22"/>
          <w:szCs w:val="22"/>
        </w:rPr>
        <w:t>Action</w:t>
      </w:r>
    </w:p>
    <w:p w14:paraId="1B55FAA1"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Early in the first lockdown, the occupational therapy service in North Wales proactively acted to support primary care, reaching out to those who were shielding. This quickly grew into supporting individuals presenting at primary care with common mental health concerns.</w:t>
      </w:r>
    </w:p>
    <w:p w14:paraId="4C7CA4D7"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From this, a co-production project developed, linking occupational therapy services with the I CAN programme – an established programme led by mental health services across North Wales offering drop-in community spaces, unlimited intensive employment support and volunteering opportunities, with an enhanced offer back to volunteers of support, supervision and reflective practice.</w:t>
      </w:r>
    </w:p>
    <w:p w14:paraId="64CCA857"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I CAN Primary Care was piloted with the occupational therapists completing assessments as an alternative to GPs, offering occupation-focused interventions and linking into local resources, including I CAN hubs. There were no restrictive eligibility criteria for access and the service was extremely responsive.</w:t>
      </w:r>
    </w:p>
    <w:p w14:paraId="1A630273"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The I CAN programme offers easier, earlier access to prevent and mitigate health inequalities, practical help, and a focus on opportunities for people to get active again in their everyday lives.</w:t>
      </w:r>
    </w:p>
    <w:p w14:paraId="6361BE62"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Style w:val="Strong"/>
          <w:rFonts w:ascii="Arial" w:hAnsi="Arial" w:cs="Arial"/>
          <w:color w:val="000000" w:themeColor="text1"/>
          <w:sz w:val="22"/>
          <w:szCs w:val="22"/>
        </w:rPr>
        <w:t>Outcomes</w:t>
      </w:r>
    </w:p>
    <w:p w14:paraId="37D18FD1" w14:textId="77777777" w:rsidR="002357F4" w:rsidRPr="00763B21" w:rsidRDefault="002357F4" w:rsidP="002357F4">
      <w:pPr>
        <w:pStyle w:val="default0"/>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An early evaluation of the programme demonstrated that:</w:t>
      </w:r>
    </w:p>
    <w:p w14:paraId="7D871313" w14:textId="77777777" w:rsidR="002357F4" w:rsidRPr="00763B21" w:rsidRDefault="002357F4" w:rsidP="002357F4">
      <w:pPr>
        <w:pStyle w:val="default0"/>
        <w:numPr>
          <w:ilvl w:val="0"/>
          <w:numId w:val="5"/>
        </w:numPr>
        <w:ind w:hanging="150"/>
        <w:rPr>
          <w:rFonts w:ascii="Arial" w:hAnsi="Arial" w:cs="Arial"/>
          <w:color w:val="000000" w:themeColor="text1"/>
          <w:sz w:val="22"/>
          <w:szCs w:val="22"/>
        </w:rPr>
      </w:pPr>
      <w:r w:rsidRPr="00763B21">
        <w:rPr>
          <w:rFonts w:ascii="Arial" w:hAnsi="Arial" w:cs="Arial"/>
          <w:color w:val="000000" w:themeColor="text1"/>
          <w:sz w:val="22"/>
          <w:szCs w:val="22"/>
        </w:rPr>
        <w:t>Occupational therapists offered self-management interventions in 76 per cent of cases, compared with five per cent offered by the GP.</w:t>
      </w:r>
    </w:p>
    <w:p w14:paraId="41F3AB0D" w14:textId="77777777" w:rsidR="002357F4" w:rsidRPr="00763B21" w:rsidRDefault="002357F4" w:rsidP="002357F4">
      <w:pPr>
        <w:numPr>
          <w:ilvl w:val="0"/>
          <w:numId w:val="5"/>
        </w:numPr>
        <w:spacing w:before="100" w:beforeAutospacing="1" w:after="100" w:afterAutospacing="1" w:line="240" w:lineRule="auto"/>
        <w:ind w:hanging="150"/>
        <w:rPr>
          <w:rFonts w:ascii="Arial" w:hAnsi="Arial" w:cs="Arial"/>
          <w:color w:val="000000" w:themeColor="text1"/>
        </w:rPr>
      </w:pPr>
      <w:r w:rsidRPr="00763B21">
        <w:rPr>
          <w:rFonts w:ascii="Arial" w:hAnsi="Arial" w:cs="Arial"/>
          <w:color w:val="000000" w:themeColor="text1"/>
        </w:rPr>
        <w:t>In 67 per cent of cases, GP appointment/s were avoided, either because an occupational therapist was able to complete the appointment or because follow-up appointments were not needed.</w:t>
      </w:r>
    </w:p>
    <w:p w14:paraId="3BF5E1F9" w14:textId="77777777" w:rsidR="002357F4" w:rsidRPr="00763B21" w:rsidRDefault="002357F4" w:rsidP="002357F4">
      <w:pPr>
        <w:numPr>
          <w:ilvl w:val="0"/>
          <w:numId w:val="5"/>
        </w:numPr>
        <w:spacing w:before="100" w:beforeAutospacing="1" w:after="100" w:afterAutospacing="1" w:line="240" w:lineRule="auto"/>
        <w:ind w:hanging="150"/>
        <w:rPr>
          <w:rFonts w:ascii="Arial" w:hAnsi="Arial" w:cs="Arial"/>
          <w:color w:val="000000" w:themeColor="text1"/>
        </w:rPr>
      </w:pPr>
      <w:r w:rsidRPr="00763B21">
        <w:rPr>
          <w:rFonts w:ascii="Arial" w:hAnsi="Arial" w:cs="Arial"/>
          <w:color w:val="000000" w:themeColor="text1"/>
        </w:rPr>
        <w:t>In 26 per cent of cases, a referral to the community mental health team was avoided.</w:t>
      </w:r>
    </w:p>
    <w:p w14:paraId="62EAD589" w14:textId="77777777" w:rsidR="002357F4" w:rsidRPr="00763B21" w:rsidRDefault="002357F4" w:rsidP="002357F4">
      <w:pPr>
        <w:pStyle w:val="NormalWeb"/>
        <w:spacing w:before="0" w:beforeAutospacing="0"/>
        <w:rPr>
          <w:rFonts w:ascii="Arial" w:hAnsi="Arial" w:cs="Arial"/>
          <w:color w:val="000000" w:themeColor="text1"/>
          <w:sz w:val="22"/>
          <w:szCs w:val="22"/>
        </w:rPr>
      </w:pPr>
      <w:r w:rsidRPr="00763B21">
        <w:rPr>
          <w:rFonts w:ascii="Arial" w:hAnsi="Arial" w:cs="Arial"/>
          <w:color w:val="000000" w:themeColor="text1"/>
          <w:sz w:val="22"/>
          <w:szCs w:val="22"/>
        </w:rPr>
        <w:t>Over a five-month period, working one day per week in the project, the occupational therapists saw 386 patients. The projected average cost-saving per person who saw an occupational therapist was </w:t>
      </w:r>
      <w:r w:rsidRPr="00763B21">
        <w:rPr>
          <w:rStyle w:val="Strong"/>
          <w:rFonts w:ascii="Arial" w:hAnsi="Arial" w:cs="Arial"/>
          <w:color w:val="000000" w:themeColor="text1"/>
          <w:sz w:val="22"/>
          <w:szCs w:val="22"/>
        </w:rPr>
        <w:t>£327.59</w:t>
      </w:r>
      <w:r w:rsidRPr="00763B21">
        <w:rPr>
          <w:rFonts w:ascii="Arial" w:hAnsi="Arial" w:cs="Arial"/>
          <w:color w:val="000000" w:themeColor="text1"/>
          <w:sz w:val="22"/>
          <w:szCs w:val="22"/>
        </w:rPr>
        <w:t>.</w:t>
      </w:r>
    </w:p>
    <w:p w14:paraId="660EDEEE" w14:textId="77777777" w:rsidR="002357F4" w:rsidRPr="00763B21" w:rsidRDefault="002357F4" w:rsidP="002357F4">
      <w:pPr>
        <w:pStyle w:val="default0"/>
        <w:spacing w:before="0" w:beforeAutospacing="0"/>
        <w:rPr>
          <w:rFonts w:ascii="Arial" w:hAnsi="Arial" w:cs="Arial"/>
          <w:color w:val="000000" w:themeColor="text1"/>
          <w:sz w:val="22"/>
          <w:szCs w:val="22"/>
        </w:rPr>
      </w:pPr>
      <w:r w:rsidRPr="00ED419F">
        <w:rPr>
          <w:rFonts w:ascii="Arial" w:hAnsi="Arial" w:cs="Arial"/>
          <w:i/>
          <w:color w:val="000000" w:themeColor="text1"/>
          <w:sz w:val="22"/>
          <w:szCs w:val="22"/>
        </w:rPr>
        <w:t>“Whilst this has of course assisted in relieving the GP workload, [the occupational therapists] have given care GPs could not have provided. They have had support from our clinical team where necessary, and we have all benefitted from case discussions and reviews. However, their contribution has been very significant, particularly where they have enabled patients to manage anxiety and avoid medicalising it or indeed avoided medication, by using strategies I as a GP could not offer.”</w:t>
      </w:r>
      <w:r w:rsidRPr="00763B21">
        <w:rPr>
          <w:rFonts w:ascii="Arial" w:hAnsi="Arial" w:cs="Arial"/>
          <w:color w:val="000000" w:themeColor="text1"/>
          <w:sz w:val="22"/>
          <w:szCs w:val="22"/>
        </w:rPr>
        <w:t xml:space="preserve"> GP </w:t>
      </w:r>
    </w:p>
    <w:p w14:paraId="638B3B75" w14:textId="20FEC5F8" w:rsidR="002357F4" w:rsidRDefault="002357F4" w:rsidP="002357F4">
      <w:pPr>
        <w:pStyle w:val="default0"/>
        <w:spacing w:before="0" w:beforeAutospacing="0" w:after="0" w:afterAutospacing="0"/>
        <w:rPr>
          <w:rFonts w:ascii="Arial" w:hAnsi="Arial" w:cs="Arial"/>
          <w:color w:val="000000" w:themeColor="text1"/>
          <w:sz w:val="22"/>
          <w:szCs w:val="22"/>
        </w:rPr>
      </w:pPr>
      <w:r w:rsidRPr="00ED419F">
        <w:rPr>
          <w:rFonts w:ascii="Arial" w:hAnsi="Arial" w:cs="Arial"/>
          <w:i/>
          <w:color w:val="000000" w:themeColor="text1"/>
          <w:sz w:val="22"/>
          <w:szCs w:val="22"/>
        </w:rPr>
        <w:t>“I was a mess. Thanks to her [the occupational therapist], my life is back on track</w:t>
      </w:r>
      <w:r w:rsidRPr="00763B21">
        <w:rPr>
          <w:rFonts w:ascii="Arial" w:hAnsi="Arial" w:cs="Arial"/>
          <w:color w:val="000000" w:themeColor="text1"/>
          <w:sz w:val="22"/>
          <w:szCs w:val="22"/>
        </w:rPr>
        <w:t>.” Patient</w:t>
      </w:r>
    </w:p>
    <w:p w14:paraId="68FD7FBA" w14:textId="6019EB18" w:rsidR="002357F4" w:rsidRDefault="002357F4" w:rsidP="002357F4">
      <w:pPr>
        <w:pStyle w:val="default0"/>
        <w:spacing w:before="0" w:beforeAutospacing="0" w:after="0" w:afterAutospacing="0"/>
        <w:rPr>
          <w:rFonts w:ascii="Arial" w:hAnsi="Arial" w:cs="Arial"/>
          <w:color w:val="000000" w:themeColor="text1"/>
          <w:sz w:val="22"/>
          <w:szCs w:val="22"/>
        </w:rPr>
      </w:pPr>
    </w:p>
    <w:p w14:paraId="4F1C32E2" w14:textId="77777777" w:rsidR="002357F4" w:rsidRDefault="002357F4" w:rsidP="002357F4">
      <w:pPr>
        <w:autoSpaceDE w:val="0"/>
        <w:autoSpaceDN w:val="0"/>
        <w:adjustRightInd w:val="0"/>
        <w:spacing w:after="0" w:line="240" w:lineRule="auto"/>
        <w:rPr>
          <w:rFonts w:ascii="Arial" w:hAnsi="Arial" w:cs="Arial"/>
          <w:b/>
          <w:bCs/>
          <w:color w:val="003443"/>
        </w:rPr>
      </w:pPr>
      <w:r w:rsidRPr="006D3FAA">
        <w:rPr>
          <w:rFonts w:ascii="Arial" w:hAnsi="Arial" w:cs="Arial"/>
          <w:b/>
          <w:bCs/>
          <w:color w:val="003443"/>
        </w:rPr>
        <w:t xml:space="preserve">Occupational Therapy – elevating the quality of life for all </w:t>
      </w:r>
    </w:p>
    <w:p w14:paraId="07D8F966" w14:textId="77777777" w:rsidR="002357F4" w:rsidRPr="006D3FAA" w:rsidRDefault="002357F4" w:rsidP="002357F4">
      <w:pPr>
        <w:autoSpaceDE w:val="0"/>
        <w:autoSpaceDN w:val="0"/>
        <w:adjustRightInd w:val="0"/>
        <w:spacing w:after="0" w:line="240" w:lineRule="auto"/>
        <w:rPr>
          <w:rFonts w:ascii="Arial" w:hAnsi="Arial" w:cs="Arial"/>
          <w:color w:val="003443"/>
        </w:rPr>
      </w:pPr>
    </w:p>
    <w:p w14:paraId="29E463BF" w14:textId="77777777" w:rsidR="002357F4" w:rsidRPr="00822603" w:rsidRDefault="002357F4" w:rsidP="002357F4">
      <w:pPr>
        <w:autoSpaceDE w:val="0"/>
        <w:autoSpaceDN w:val="0"/>
        <w:adjustRightInd w:val="0"/>
        <w:spacing w:after="0" w:line="240" w:lineRule="auto"/>
        <w:rPr>
          <w:rFonts w:ascii="Arial" w:hAnsi="Arial" w:cs="Arial"/>
          <w:color w:val="000000"/>
        </w:rPr>
      </w:pPr>
      <w:r w:rsidRPr="006D3FAA">
        <w:rPr>
          <w:rFonts w:ascii="Arial" w:hAnsi="Arial" w:cs="Arial"/>
          <w:color w:val="000000"/>
        </w:rPr>
        <w:t xml:space="preserve">Occupational therapy helps you live your best life at home, at work – and everywhere else. It’s about being able to do the things you need, want and have to do. That could mean helping you overcome challenges playing sport, learning at school, going to work or simply doing the dishes. </w:t>
      </w:r>
    </w:p>
    <w:p w14:paraId="39D357E0" w14:textId="77777777" w:rsidR="002357F4" w:rsidRPr="006D3FAA" w:rsidRDefault="002357F4" w:rsidP="002357F4">
      <w:pPr>
        <w:autoSpaceDE w:val="0"/>
        <w:autoSpaceDN w:val="0"/>
        <w:adjustRightInd w:val="0"/>
        <w:spacing w:after="0" w:line="240" w:lineRule="auto"/>
        <w:rPr>
          <w:rFonts w:ascii="Arial" w:hAnsi="Arial" w:cs="Arial"/>
          <w:color w:val="000000"/>
        </w:rPr>
      </w:pPr>
    </w:p>
    <w:p w14:paraId="7BDEFCC5" w14:textId="77777777" w:rsidR="002357F4" w:rsidRPr="00822603" w:rsidRDefault="002357F4" w:rsidP="002357F4">
      <w:pPr>
        <w:autoSpaceDE w:val="0"/>
        <w:autoSpaceDN w:val="0"/>
        <w:adjustRightInd w:val="0"/>
        <w:spacing w:after="0" w:line="240" w:lineRule="auto"/>
        <w:rPr>
          <w:rFonts w:ascii="Arial" w:hAnsi="Arial" w:cs="Arial"/>
          <w:color w:val="000000"/>
        </w:rPr>
      </w:pPr>
      <w:r w:rsidRPr="006D3FAA">
        <w:rPr>
          <w:rFonts w:ascii="Arial" w:hAnsi="Arial" w:cs="Arial"/>
          <w:color w:val="000000"/>
        </w:rPr>
        <w:t xml:space="preserve">Occupational therapists see beyond diagnoses and limitations to hopes and aspirations. They look at relationships between the activities you do every day – your occupations – alongside the challenges you’re facing and your environment to recommend adjustments. These are practical, realistic and </w:t>
      </w:r>
      <w:r w:rsidRPr="006D3FAA">
        <w:rPr>
          <w:rFonts w:ascii="Arial" w:hAnsi="Arial" w:cs="Arial"/>
          <w:i/>
          <w:iCs/>
          <w:color w:val="000000"/>
        </w:rPr>
        <w:t>personal to you</w:t>
      </w:r>
      <w:r w:rsidRPr="006D3FAA">
        <w:rPr>
          <w:rFonts w:ascii="Arial" w:hAnsi="Arial" w:cs="Arial"/>
          <w:color w:val="000000"/>
        </w:rPr>
        <w:t xml:space="preserve">, to help </w:t>
      </w:r>
      <w:r w:rsidRPr="006D3FAA">
        <w:rPr>
          <w:rFonts w:ascii="Arial" w:hAnsi="Arial" w:cs="Arial"/>
          <w:i/>
          <w:iCs/>
          <w:color w:val="000000"/>
        </w:rPr>
        <w:t xml:space="preserve">you </w:t>
      </w:r>
      <w:r w:rsidRPr="006D3FAA">
        <w:rPr>
          <w:rFonts w:ascii="Arial" w:hAnsi="Arial" w:cs="Arial"/>
          <w:color w:val="000000"/>
        </w:rPr>
        <w:t xml:space="preserve">achieve the breakthroughs </w:t>
      </w:r>
      <w:r w:rsidRPr="006D3FAA">
        <w:rPr>
          <w:rFonts w:ascii="Arial" w:hAnsi="Arial" w:cs="Arial"/>
          <w:i/>
          <w:iCs/>
          <w:color w:val="000000"/>
        </w:rPr>
        <w:t xml:space="preserve">you </w:t>
      </w:r>
      <w:r w:rsidRPr="006D3FAA">
        <w:rPr>
          <w:rFonts w:ascii="Arial" w:hAnsi="Arial" w:cs="Arial"/>
          <w:color w:val="000000"/>
        </w:rPr>
        <w:t xml:space="preserve">need to elevate </w:t>
      </w:r>
      <w:r w:rsidRPr="006D3FAA">
        <w:rPr>
          <w:rFonts w:ascii="Arial" w:hAnsi="Arial" w:cs="Arial"/>
          <w:i/>
          <w:iCs/>
          <w:color w:val="000000"/>
        </w:rPr>
        <w:t xml:space="preserve">your </w:t>
      </w:r>
      <w:r w:rsidRPr="006D3FAA">
        <w:rPr>
          <w:rFonts w:ascii="Arial" w:hAnsi="Arial" w:cs="Arial"/>
          <w:color w:val="000000"/>
        </w:rPr>
        <w:t xml:space="preserve">everyday life. </w:t>
      </w:r>
    </w:p>
    <w:p w14:paraId="34940DF3" w14:textId="77777777" w:rsidR="002357F4" w:rsidRPr="006D3FAA" w:rsidRDefault="002357F4" w:rsidP="002357F4">
      <w:pPr>
        <w:autoSpaceDE w:val="0"/>
        <w:autoSpaceDN w:val="0"/>
        <w:adjustRightInd w:val="0"/>
        <w:spacing w:after="0" w:line="240" w:lineRule="auto"/>
        <w:rPr>
          <w:rFonts w:ascii="Arial" w:hAnsi="Arial" w:cs="Arial"/>
          <w:color w:val="000000"/>
        </w:rPr>
      </w:pPr>
    </w:p>
    <w:p w14:paraId="2EE7EAD6" w14:textId="77777777" w:rsidR="002357F4" w:rsidRDefault="002357F4" w:rsidP="002357F4">
      <w:pPr>
        <w:autoSpaceDE w:val="0"/>
        <w:autoSpaceDN w:val="0"/>
        <w:adjustRightInd w:val="0"/>
        <w:spacing w:after="0" w:line="240" w:lineRule="auto"/>
        <w:rPr>
          <w:rFonts w:ascii="Arial" w:hAnsi="Arial" w:cs="Arial"/>
          <w:b/>
          <w:bCs/>
          <w:color w:val="003443"/>
        </w:rPr>
      </w:pPr>
      <w:r w:rsidRPr="006D3FAA">
        <w:rPr>
          <w:rFonts w:ascii="Arial" w:hAnsi="Arial" w:cs="Arial"/>
          <w:b/>
          <w:bCs/>
          <w:color w:val="003443"/>
        </w:rPr>
        <w:t xml:space="preserve">Building on our heritage and continuing to support members </w:t>
      </w:r>
    </w:p>
    <w:p w14:paraId="1228D921" w14:textId="77777777" w:rsidR="002357F4" w:rsidRPr="006D3FAA" w:rsidRDefault="002357F4" w:rsidP="002357F4">
      <w:pPr>
        <w:autoSpaceDE w:val="0"/>
        <w:autoSpaceDN w:val="0"/>
        <w:adjustRightInd w:val="0"/>
        <w:spacing w:after="0" w:line="240" w:lineRule="auto"/>
        <w:rPr>
          <w:rFonts w:ascii="Arial" w:hAnsi="Arial" w:cs="Arial"/>
          <w:color w:val="003443"/>
        </w:rPr>
      </w:pPr>
    </w:p>
    <w:p w14:paraId="441E821B" w14:textId="77777777" w:rsidR="002357F4" w:rsidRPr="00822603" w:rsidRDefault="002357F4" w:rsidP="002357F4">
      <w:pPr>
        <w:autoSpaceDE w:val="0"/>
        <w:autoSpaceDN w:val="0"/>
        <w:adjustRightInd w:val="0"/>
        <w:spacing w:after="0" w:line="240" w:lineRule="auto"/>
        <w:rPr>
          <w:rFonts w:ascii="Arial" w:hAnsi="Arial" w:cs="Arial"/>
          <w:color w:val="000000"/>
        </w:rPr>
      </w:pPr>
      <w:r w:rsidRPr="006D3FAA">
        <w:rPr>
          <w:rFonts w:ascii="Arial" w:hAnsi="Arial" w:cs="Arial"/>
          <w:color w:val="000000"/>
        </w:rPr>
        <w:t xml:space="preserve">At the Royal College of Occupational Therapists, we’ve championed the profession and the people behind it for over 80 years; and today, we are thriving with over 35,000 members. Then and now, we’re here to help achieve life-changing breakthroughs for our members, for the people they support and for society as a whole. </w:t>
      </w:r>
    </w:p>
    <w:p w14:paraId="61722BB6" w14:textId="77777777" w:rsidR="002357F4" w:rsidRPr="006D3FAA" w:rsidRDefault="002357F4" w:rsidP="002357F4">
      <w:pPr>
        <w:autoSpaceDE w:val="0"/>
        <w:autoSpaceDN w:val="0"/>
        <w:adjustRightInd w:val="0"/>
        <w:spacing w:after="0" w:line="240" w:lineRule="auto"/>
        <w:rPr>
          <w:rFonts w:ascii="Arial" w:hAnsi="Arial" w:cs="Arial"/>
          <w:color w:val="000000"/>
        </w:rPr>
      </w:pPr>
    </w:p>
    <w:p w14:paraId="7403C027" w14:textId="77777777" w:rsidR="002357F4" w:rsidRPr="00822603" w:rsidRDefault="002357F4" w:rsidP="002357F4">
      <w:pPr>
        <w:autoSpaceDE w:val="0"/>
        <w:autoSpaceDN w:val="0"/>
        <w:adjustRightInd w:val="0"/>
        <w:spacing w:after="0" w:line="240" w:lineRule="auto"/>
        <w:rPr>
          <w:rFonts w:ascii="Arial" w:hAnsi="Arial" w:cs="Arial"/>
          <w:color w:val="000000"/>
        </w:rPr>
      </w:pPr>
      <w:r w:rsidRPr="006D3FAA">
        <w:rPr>
          <w:rFonts w:ascii="Arial" w:hAnsi="Arial" w:cs="Arial"/>
          <w:color w:val="000000"/>
        </w:rPr>
        <w:t xml:space="preserve">We support and enable members to learn, research, teach, practice and continuously improve their knowledge and skills. </w:t>
      </w:r>
    </w:p>
    <w:p w14:paraId="4EEF8C9B" w14:textId="77777777" w:rsidR="002357F4" w:rsidRPr="006D3FAA" w:rsidRDefault="002357F4" w:rsidP="002357F4">
      <w:pPr>
        <w:autoSpaceDE w:val="0"/>
        <w:autoSpaceDN w:val="0"/>
        <w:adjustRightInd w:val="0"/>
        <w:spacing w:after="0" w:line="240" w:lineRule="auto"/>
        <w:rPr>
          <w:rFonts w:ascii="Arial" w:hAnsi="Arial" w:cs="Arial"/>
          <w:color w:val="000000"/>
        </w:rPr>
      </w:pPr>
    </w:p>
    <w:p w14:paraId="56F1FAA3" w14:textId="77777777" w:rsidR="002357F4" w:rsidRPr="00822603" w:rsidRDefault="002357F4" w:rsidP="002357F4">
      <w:pPr>
        <w:spacing w:after="0" w:line="240" w:lineRule="auto"/>
        <w:jc w:val="both"/>
        <w:rPr>
          <w:rFonts w:ascii="Arial" w:hAnsi="Arial" w:cs="Arial"/>
          <w:color w:val="000000"/>
        </w:rPr>
      </w:pPr>
      <w:r w:rsidRPr="00822603">
        <w:rPr>
          <w:rFonts w:ascii="Arial" w:hAnsi="Arial" w:cs="Arial"/>
          <w:color w:val="000000"/>
        </w:rPr>
        <w:t>We also work with healthcare commissioners, political leaders and others throughout society to position occupational therapy as a solution at the heart of health and social care.</w:t>
      </w:r>
    </w:p>
    <w:p w14:paraId="1C292160" w14:textId="77777777" w:rsidR="002357F4" w:rsidRPr="00822603" w:rsidRDefault="002357F4" w:rsidP="002357F4">
      <w:pPr>
        <w:spacing w:after="0" w:line="240" w:lineRule="auto"/>
        <w:ind w:left="360"/>
        <w:jc w:val="both"/>
        <w:rPr>
          <w:rFonts w:ascii="Arial" w:hAnsi="Arial" w:cs="Arial"/>
        </w:rPr>
      </w:pPr>
    </w:p>
    <w:p w14:paraId="70F21166" w14:textId="77777777" w:rsidR="002357F4" w:rsidRPr="00822603" w:rsidRDefault="002357F4" w:rsidP="002357F4">
      <w:pPr>
        <w:spacing w:after="0" w:line="240" w:lineRule="auto"/>
        <w:jc w:val="both"/>
        <w:rPr>
          <w:rFonts w:ascii="Arial" w:eastAsia="Calibri" w:hAnsi="Arial" w:cs="Arial"/>
        </w:rPr>
      </w:pPr>
      <w:r>
        <w:rPr>
          <w:rFonts w:ascii="Arial" w:eastAsia="Calibri" w:hAnsi="Arial" w:cs="Arial"/>
        </w:rPr>
        <w:t>www.rcot.co.uk</w:t>
      </w:r>
    </w:p>
    <w:p w14:paraId="007870B9" w14:textId="119278BC" w:rsidR="002357F4" w:rsidRPr="00822603" w:rsidRDefault="002357F4" w:rsidP="00572E5B">
      <w:pPr>
        <w:rPr>
          <w:rFonts w:ascii="Arial" w:hAnsi="Arial" w:cs="Arial"/>
        </w:rPr>
      </w:pPr>
    </w:p>
    <w:p w14:paraId="5DB19A6D" w14:textId="77777777" w:rsidR="00C74438" w:rsidRPr="00822603" w:rsidRDefault="00C74438" w:rsidP="00C74438">
      <w:pPr>
        <w:pStyle w:val="ListParagraph"/>
        <w:rPr>
          <w:rFonts w:ascii="Arial" w:hAnsi="Arial" w:cs="Arial"/>
        </w:rPr>
      </w:pPr>
    </w:p>
    <w:p w14:paraId="017E2C4E" w14:textId="71B4B341" w:rsidR="00B85B15" w:rsidRPr="002C1741" w:rsidRDefault="00B85B15" w:rsidP="003A55DF">
      <w:pPr>
        <w:pStyle w:val="ListParagraph"/>
        <w:numPr>
          <w:ilvl w:val="0"/>
          <w:numId w:val="1"/>
        </w:numPr>
        <w:rPr>
          <w:rFonts w:ascii="Arial" w:hAnsi="Arial" w:cs="Arial"/>
          <w:i/>
          <w:iCs/>
        </w:rPr>
      </w:pPr>
      <w:r w:rsidRPr="002C1741">
        <w:rPr>
          <w:rFonts w:ascii="Arial" w:hAnsi="Arial" w:cs="Arial"/>
          <w:i/>
          <w:iCs/>
        </w:rPr>
        <w:t>How good is the signposting between general practice and other primary healthcare professionals? To what extent are GPs equipped with the information they need to make onward referrals? To what extent are GP practice receptionists equipped to signpost patients to the most appropriate service?</w:t>
      </w:r>
    </w:p>
    <w:p w14:paraId="1D514012" w14:textId="77777777" w:rsidR="004A5536" w:rsidRDefault="004A5536" w:rsidP="005670A0">
      <w:pPr>
        <w:rPr>
          <w:rFonts w:ascii="Arial" w:hAnsi="Arial" w:cs="Arial"/>
        </w:rPr>
      </w:pPr>
    </w:p>
    <w:p w14:paraId="5093138E" w14:textId="7FFEFAA1" w:rsidR="00EC446F" w:rsidRDefault="004A5536" w:rsidP="00424AD9">
      <w:pPr>
        <w:rPr>
          <w:rFonts w:ascii="Arial" w:hAnsi="Arial" w:cs="Arial"/>
        </w:rPr>
      </w:pPr>
      <w:r>
        <w:rPr>
          <w:rFonts w:ascii="Arial" w:hAnsi="Arial" w:cs="Arial"/>
        </w:rPr>
        <w:t>RCOT believe</w:t>
      </w:r>
      <w:r w:rsidR="00395B4F">
        <w:rPr>
          <w:rFonts w:ascii="Arial" w:hAnsi="Arial" w:cs="Arial"/>
        </w:rPr>
        <w:t>s</w:t>
      </w:r>
      <w:r>
        <w:rPr>
          <w:rFonts w:ascii="Arial" w:hAnsi="Arial" w:cs="Arial"/>
        </w:rPr>
        <w:t xml:space="preserve"> there are opportunities to improve </w:t>
      </w:r>
      <w:r w:rsidR="00D666BF">
        <w:rPr>
          <w:rFonts w:ascii="Arial" w:hAnsi="Arial" w:cs="Arial"/>
        </w:rPr>
        <w:t>signpost</w:t>
      </w:r>
      <w:r w:rsidR="00FF3B93">
        <w:rPr>
          <w:rFonts w:ascii="Arial" w:hAnsi="Arial" w:cs="Arial"/>
        </w:rPr>
        <w:t>ing</w:t>
      </w:r>
      <w:r w:rsidR="00D666BF">
        <w:rPr>
          <w:rFonts w:ascii="Arial" w:hAnsi="Arial" w:cs="Arial"/>
        </w:rPr>
        <w:t xml:space="preserve"> people to occupational therapy</w:t>
      </w:r>
      <w:r w:rsidR="00FF3B93">
        <w:rPr>
          <w:rFonts w:ascii="Arial" w:hAnsi="Arial" w:cs="Arial"/>
        </w:rPr>
        <w:t xml:space="preserve"> in primary care</w:t>
      </w:r>
      <w:r w:rsidR="00D666BF">
        <w:rPr>
          <w:rFonts w:ascii="Arial" w:hAnsi="Arial" w:cs="Arial"/>
        </w:rPr>
        <w:t>.</w:t>
      </w:r>
      <w:r w:rsidR="00424AD9">
        <w:rPr>
          <w:rFonts w:ascii="Arial" w:hAnsi="Arial" w:cs="Arial"/>
        </w:rPr>
        <w:t xml:space="preserve"> </w:t>
      </w:r>
      <w:r w:rsidR="00C0758C">
        <w:rPr>
          <w:rFonts w:ascii="Arial" w:hAnsi="Arial" w:cs="Arial"/>
        </w:rPr>
        <w:t xml:space="preserve">Improving </w:t>
      </w:r>
      <w:r w:rsidR="00424AD9">
        <w:rPr>
          <w:rFonts w:ascii="Arial" w:hAnsi="Arial" w:cs="Arial"/>
        </w:rPr>
        <w:t xml:space="preserve">care navigation </w:t>
      </w:r>
      <w:r w:rsidR="00C0758C">
        <w:rPr>
          <w:rFonts w:ascii="Arial" w:hAnsi="Arial" w:cs="Arial"/>
        </w:rPr>
        <w:t xml:space="preserve">will </w:t>
      </w:r>
      <w:r w:rsidR="00F571F0" w:rsidRPr="00822603">
        <w:rPr>
          <w:rFonts w:ascii="Arial" w:eastAsia="Calibri" w:hAnsi="Arial" w:cs="Arial"/>
        </w:rPr>
        <w:t>ensure the right p</w:t>
      </w:r>
      <w:r w:rsidR="0064772E">
        <w:rPr>
          <w:rFonts w:ascii="Arial" w:eastAsia="Calibri" w:hAnsi="Arial" w:cs="Arial"/>
        </w:rPr>
        <w:t>eople</w:t>
      </w:r>
      <w:r w:rsidR="00F571F0" w:rsidRPr="00822603">
        <w:rPr>
          <w:rFonts w:ascii="Arial" w:eastAsia="Calibri" w:hAnsi="Arial" w:cs="Arial"/>
        </w:rPr>
        <w:t xml:space="preserve"> see </w:t>
      </w:r>
      <w:r w:rsidR="0064772E">
        <w:rPr>
          <w:rFonts w:ascii="Arial" w:eastAsia="Calibri" w:hAnsi="Arial" w:cs="Arial"/>
        </w:rPr>
        <w:t>occupational therapist</w:t>
      </w:r>
      <w:r w:rsidR="004A3C9E">
        <w:rPr>
          <w:rFonts w:ascii="Arial" w:eastAsia="Calibri" w:hAnsi="Arial" w:cs="Arial"/>
        </w:rPr>
        <w:t>s</w:t>
      </w:r>
      <w:r w:rsidR="0064772E">
        <w:rPr>
          <w:rFonts w:ascii="Arial" w:eastAsia="Calibri" w:hAnsi="Arial" w:cs="Arial"/>
        </w:rPr>
        <w:t xml:space="preserve"> </w:t>
      </w:r>
      <w:r w:rsidR="00F571F0" w:rsidRPr="00822603">
        <w:rPr>
          <w:rFonts w:ascii="Arial" w:hAnsi="Arial" w:cs="Arial"/>
        </w:rPr>
        <w:t xml:space="preserve">quickly, without the need for time consuming referrals. </w:t>
      </w:r>
    </w:p>
    <w:p w14:paraId="00DD9C14" w14:textId="54DCDC0C" w:rsidR="00E42555" w:rsidRPr="00822603" w:rsidRDefault="00803511" w:rsidP="00E42555">
      <w:pPr>
        <w:rPr>
          <w:rFonts w:ascii="Arial" w:hAnsi="Arial" w:cs="Arial"/>
        </w:rPr>
      </w:pPr>
      <w:r>
        <w:rPr>
          <w:rFonts w:ascii="Arial" w:hAnsi="Arial" w:cs="Arial"/>
        </w:rPr>
        <w:t xml:space="preserve">People, families </w:t>
      </w:r>
      <w:r w:rsidR="00F571F0" w:rsidRPr="00822603">
        <w:rPr>
          <w:rFonts w:ascii="Arial" w:hAnsi="Arial" w:cs="Arial"/>
        </w:rPr>
        <w:t>and carers need to be able to access occupational therapist</w:t>
      </w:r>
      <w:r>
        <w:rPr>
          <w:rFonts w:ascii="Arial" w:hAnsi="Arial" w:cs="Arial"/>
        </w:rPr>
        <w:t>s</w:t>
      </w:r>
      <w:r w:rsidR="00F571F0" w:rsidRPr="00822603">
        <w:rPr>
          <w:rFonts w:ascii="Arial" w:hAnsi="Arial" w:cs="Arial"/>
        </w:rPr>
        <w:t xml:space="preserve"> direct</w:t>
      </w:r>
      <w:r w:rsidR="00395B4F">
        <w:rPr>
          <w:rFonts w:ascii="Arial" w:hAnsi="Arial" w:cs="Arial"/>
        </w:rPr>
        <w:t>ly</w:t>
      </w:r>
      <w:r w:rsidR="00F571F0" w:rsidRPr="00822603">
        <w:rPr>
          <w:rFonts w:ascii="Arial" w:hAnsi="Arial" w:cs="Arial"/>
        </w:rPr>
        <w:t xml:space="preserve">. </w:t>
      </w:r>
      <w:r w:rsidR="00E42555">
        <w:rPr>
          <w:rFonts w:ascii="Arial" w:hAnsi="Arial" w:cs="Arial"/>
        </w:rPr>
        <w:t xml:space="preserve"> Occupational therapists can work safely with people who have complex, urgent needs</w:t>
      </w:r>
      <w:r w:rsidR="00E02A5A">
        <w:rPr>
          <w:rFonts w:ascii="Arial" w:hAnsi="Arial" w:cs="Arial"/>
        </w:rPr>
        <w:t xml:space="preserve"> </w:t>
      </w:r>
      <w:r w:rsidR="00E02A5A">
        <w:rPr>
          <w:rFonts w:ascii="Arial" w:hAnsi="Arial" w:cs="Arial"/>
        </w:rPr>
        <w:lastRenderedPageBreak/>
        <w:t>both physically and mentally</w:t>
      </w:r>
      <w:r w:rsidR="000808DA">
        <w:rPr>
          <w:rFonts w:ascii="Arial" w:hAnsi="Arial" w:cs="Arial"/>
        </w:rPr>
        <w:t>. They know when they can help</w:t>
      </w:r>
      <w:r w:rsidR="00F76D34">
        <w:rPr>
          <w:rFonts w:ascii="Arial" w:hAnsi="Arial" w:cs="Arial"/>
        </w:rPr>
        <w:t xml:space="preserve"> someone and when </w:t>
      </w:r>
      <w:r w:rsidR="00260DAC">
        <w:rPr>
          <w:rFonts w:ascii="Arial" w:hAnsi="Arial" w:cs="Arial"/>
        </w:rPr>
        <w:t xml:space="preserve">people </w:t>
      </w:r>
      <w:r w:rsidR="00F76D34">
        <w:rPr>
          <w:rFonts w:ascii="Arial" w:hAnsi="Arial" w:cs="Arial"/>
        </w:rPr>
        <w:t xml:space="preserve">need help from </w:t>
      </w:r>
      <w:r w:rsidR="00260DAC">
        <w:rPr>
          <w:rFonts w:ascii="Arial" w:hAnsi="Arial" w:cs="Arial"/>
        </w:rPr>
        <w:t>another team member or service.</w:t>
      </w:r>
    </w:p>
    <w:p w14:paraId="278B7F27" w14:textId="37F29BA4" w:rsidR="002C1741" w:rsidRDefault="001E0179" w:rsidP="00424AD9">
      <w:pPr>
        <w:rPr>
          <w:rFonts w:ascii="Arial" w:hAnsi="Arial" w:cs="Arial"/>
        </w:rPr>
      </w:pPr>
      <w:r>
        <w:rPr>
          <w:rFonts w:ascii="Arial" w:hAnsi="Arial" w:cs="Arial"/>
        </w:rPr>
        <w:t xml:space="preserve">RCOT and the Scottish </w:t>
      </w:r>
      <w:r w:rsidR="00395B4F">
        <w:rPr>
          <w:rFonts w:ascii="Arial" w:hAnsi="Arial" w:cs="Arial"/>
        </w:rPr>
        <w:t>G</w:t>
      </w:r>
      <w:r>
        <w:rPr>
          <w:rFonts w:ascii="Arial" w:hAnsi="Arial" w:cs="Arial"/>
        </w:rPr>
        <w:t xml:space="preserve">overnment </w:t>
      </w:r>
      <w:r w:rsidR="00F571F0" w:rsidRPr="00822603">
        <w:rPr>
          <w:rFonts w:ascii="Arial" w:hAnsi="Arial" w:cs="Arial"/>
        </w:rPr>
        <w:t>need</w:t>
      </w:r>
      <w:r>
        <w:rPr>
          <w:rFonts w:ascii="Arial" w:hAnsi="Arial" w:cs="Arial"/>
        </w:rPr>
        <w:t xml:space="preserve"> to encourage</w:t>
      </w:r>
      <w:r w:rsidR="00F571F0" w:rsidRPr="00822603">
        <w:rPr>
          <w:rFonts w:ascii="Arial" w:hAnsi="Arial" w:cs="Arial"/>
        </w:rPr>
        <w:t xml:space="preserve"> an “all practice” approach so all members of the </w:t>
      </w:r>
      <w:r w:rsidR="001A06CA">
        <w:rPr>
          <w:rFonts w:ascii="Arial" w:hAnsi="Arial" w:cs="Arial"/>
        </w:rPr>
        <w:t xml:space="preserve">primary care </w:t>
      </w:r>
      <w:r w:rsidR="00F571F0" w:rsidRPr="00822603">
        <w:rPr>
          <w:rFonts w:ascii="Arial" w:hAnsi="Arial" w:cs="Arial"/>
        </w:rPr>
        <w:t xml:space="preserve">team can facilitate </w:t>
      </w:r>
      <w:r w:rsidR="00BE0E73">
        <w:rPr>
          <w:rFonts w:ascii="Arial" w:hAnsi="Arial" w:cs="Arial"/>
        </w:rPr>
        <w:t>the best care navigation.</w:t>
      </w:r>
      <w:r w:rsidR="00F571F0" w:rsidRPr="00822603">
        <w:rPr>
          <w:rFonts w:ascii="Arial" w:hAnsi="Arial" w:cs="Arial"/>
        </w:rPr>
        <w:t xml:space="preserve"> </w:t>
      </w:r>
    </w:p>
    <w:p w14:paraId="7D277ECB" w14:textId="38FCD669" w:rsidR="00482542" w:rsidRDefault="00F571F0" w:rsidP="00424AD9">
      <w:pPr>
        <w:rPr>
          <w:rFonts w:ascii="Arial" w:eastAsia="Calibri" w:hAnsi="Arial" w:cs="Arial"/>
        </w:rPr>
      </w:pPr>
      <w:r w:rsidRPr="00822603">
        <w:rPr>
          <w:rFonts w:ascii="Arial" w:eastAsia="Calibri" w:hAnsi="Arial" w:cs="Arial"/>
        </w:rPr>
        <w:t>Spending time and resources to get this right is</w:t>
      </w:r>
      <w:r w:rsidR="009802D1">
        <w:rPr>
          <w:rFonts w:ascii="Arial" w:eastAsia="Calibri" w:hAnsi="Arial" w:cs="Arial"/>
        </w:rPr>
        <w:t xml:space="preserve"> important</w:t>
      </w:r>
      <w:r w:rsidR="00482542">
        <w:rPr>
          <w:rFonts w:ascii="Arial" w:eastAsia="Calibri" w:hAnsi="Arial" w:cs="Arial"/>
        </w:rPr>
        <w:t>.</w:t>
      </w:r>
      <w:r w:rsidR="004A3C9E">
        <w:rPr>
          <w:rFonts w:ascii="Arial" w:eastAsia="Calibri" w:hAnsi="Arial" w:cs="Arial"/>
        </w:rPr>
        <w:t xml:space="preserve"> Improvements </w:t>
      </w:r>
      <w:r w:rsidR="00277E36">
        <w:rPr>
          <w:rFonts w:ascii="Arial" w:eastAsia="Calibri" w:hAnsi="Arial" w:cs="Arial"/>
        </w:rPr>
        <w:t>must include all the ways people contact their GP surgery</w:t>
      </w:r>
      <w:r w:rsidR="00FF0840">
        <w:rPr>
          <w:rFonts w:ascii="Arial" w:eastAsia="Calibri" w:hAnsi="Arial" w:cs="Arial"/>
        </w:rPr>
        <w:t xml:space="preserve"> such as walk in requests, telephone calls, emails and online booking systems.</w:t>
      </w:r>
    </w:p>
    <w:p w14:paraId="56BA3D6E" w14:textId="32EE1C24" w:rsidR="00F84693" w:rsidRDefault="009342C7" w:rsidP="00424AD9">
      <w:pPr>
        <w:rPr>
          <w:rFonts w:ascii="Arial" w:eastAsia="Calibri" w:hAnsi="Arial" w:cs="Arial"/>
        </w:rPr>
      </w:pPr>
      <w:r>
        <w:rPr>
          <w:rFonts w:ascii="Arial" w:eastAsia="Calibri" w:hAnsi="Arial" w:cs="Arial"/>
        </w:rPr>
        <w:t>RCOT are aware of pr</w:t>
      </w:r>
      <w:r w:rsidR="00175AA0">
        <w:rPr>
          <w:rFonts w:ascii="Arial" w:eastAsia="Calibri" w:hAnsi="Arial" w:cs="Arial"/>
        </w:rPr>
        <w:t>oposed</w:t>
      </w:r>
      <w:r>
        <w:rPr>
          <w:rFonts w:ascii="Arial" w:eastAsia="Calibri" w:hAnsi="Arial" w:cs="Arial"/>
        </w:rPr>
        <w:t xml:space="preserve"> </w:t>
      </w:r>
      <w:r w:rsidR="00175AA0">
        <w:rPr>
          <w:rFonts w:ascii="Arial" w:eastAsia="Calibri" w:hAnsi="Arial" w:cs="Arial"/>
        </w:rPr>
        <w:t>upcoming changes</w:t>
      </w:r>
      <w:r>
        <w:rPr>
          <w:rFonts w:ascii="Arial" w:eastAsia="Calibri" w:hAnsi="Arial" w:cs="Arial"/>
        </w:rPr>
        <w:t xml:space="preserve"> to</w:t>
      </w:r>
      <w:r w:rsidR="00175AA0">
        <w:rPr>
          <w:rFonts w:ascii="Arial" w:eastAsia="Calibri" w:hAnsi="Arial" w:cs="Arial"/>
        </w:rPr>
        <w:t xml:space="preserve"> legislation about who can sign the GP Fit </w:t>
      </w:r>
      <w:r w:rsidR="003A2943">
        <w:rPr>
          <w:rFonts w:ascii="Arial" w:eastAsia="Calibri" w:hAnsi="Arial" w:cs="Arial"/>
        </w:rPr>
        <w:t>N</w:t>
      </w:r>
      <w:r w:rsidR="00175AA0">
        <w:rPr>
          <w:rFonts w:ascii="Arial" w:eastAsia="Calibri" w:hAnsi="Arial" w:cs="Arial"/>
        </w:rPr>
        <w:t>ote. As this is opened to a</w:t>
      </w:r>
      <w:r w:rsidR="003A2943">
        <w:rPr>
          <w:rFonts w:ascii="Arial" w:eastAsia="Calibri" w:hAnsi="Arial" w:cs="Arial"/>
        </w:rPr>
        <w:t xml:space="preserve"> wider</w:t>
      </w:r>
      <w:r w:rsidR="00175AA0">
        <w:rPr>
          <w:rFonts w:ascii="Arial" w:eastAsia="Calibri" w:hAnsi="Arial" w:cs="Arial"/>
        </w:rPr>
        <w:t xml:space="preserve"> </w:t>
      </w:r>
      <w:r w:rsidR="003A2943">
        <w:rPr>
          <w:rFonts w:ascii="Arial" w:eastAsia="Calibri" w:hAnsi="Arial" w:cs="Arial"/>
        </w:rPr>
        <w:t>group</w:t>
      </w:r>
      <w:r w:rsidR="00175AA0">
        <w:rPr>
          <w:rFonts w:ascii="Arial" w:eastAsia="Calibri" w:hAnsi="Arial" w:cs="Arial"/>
        </w:rPr>
        <w:t xml:space="preserve"> of primary care professionals, </w:t>
      </w:r>
      <w:r w:rsidR="006352F4">
        <w:rPr>
          <w:rFonts w:ascii="Arial" w:eastAsia="Calibri" w:hAnsi="Arial" w:cs="Arial"/>
        </w:rPr>
        <w:t xml:space="preserve">we will need to </w:t>
      </w:r>
      <w:r w:rsidR="00AD5393">
        <w:rPr>
          <w:rFonts w:ascii="Arial" w:eastAsia="Calibri" w:hAnsi="Arial" w:cs="Arial"/>
        </w:rPr>
        <w:t>help people quickly access</w:t>
      </w:r>
      <w:r w:rsidR="007A70EE">
        <w:rPr>
          <w:rFonts w:ascii="Arial" w:eastAsia="Calibri" w:hAnsi="Arial" w:cs="Arial"/>
        </w:rPr>
        <w:t xml:space="preserve"> occupational therapy</w:t>
      </w:r>
      <w:r w:rsidR="006352F4">
        <w:rPr>
          <w:rFonts w:ascii="Arial" w:eastAsia="Calibri" w:hAnsi="Arial" w:cs="Arial"/>
        </w:rPr>
        <w:t xml:space="preserve">. </w:t>
      </w:r>
      <w:r w:rsidR="006B3B5E">
        <w:rPr>
          <w:rFonts w:ascii="Arial" w:eastAsia="Calibri" w:hAnsi="Arial" w:cs="Arial"/>
        </w:rPr>
        <w:t xml:space="preserve">This will stop their health and work problems escalating, at worst </w:t>
      </w:r>
      <w:r w:rsidR="00593255">
        <w:rPr>
          <w:rFonts w:ascii="Arial" w:eastAsia="Calibri" w:hAnsi="Arial" w:cs="Arial"/>
        </w:rPr>
        <w:t>resulting</w:t>
      </w:r>
      <w:r w:rsidR="006B3B5E">
        <w:rPr>
          <w:rFonts w:ascii="Arial" w:eastAsia="Calibri" w:hAnsi="Arial" w:cs="Arial"/>
        </w:rPr>
        <w:t xml:space="preserve"> in </w:t>
      </w:r>
      <w:r w:rsidR="00593255">
        <w:rPr>
          <w:rFonts w:ascii="Arial" w:eastAsia="Calibri" w:hAnsi="Arial" w:cs="Arial"/>
        </w:rPr>
        <w:t xml:space="preserve">job loss. </w:t>
      </w:r>
      <w:r w:rsidR="006352F4">
        <w:rPr>
          <w:rFonts w:ascii="Arial" w:eastAsia="Calibri" w:hAnsi="Arial" w:cs="Arial"/>
        </w:rPr>
        <w:t xml:space="preserve">RCOT are keen to work with the Scottish </w:t>
      </w:r>
      <w:r w:rsidR="00395B4F">
        <w:rPr>
          <w:rFonts w:ascii="Arial" w:eastAsia="Calibri" w:hAnsi="Arial" w:cs="Arial"/>
        </w:rPr>
        <w:t>G</w:t>
      </w:r>
      <w:r w:rsidR="00020567">
        <w:rPr>
          <w:rFonts w:ascii="Arial" w:eastAsia="Calibri" w:hAnsi="Arial" w:cs="Arial"/>
        </w:rPr>
        <w:t>overnment</w:t>
      </w:r>
      <w:r w:rsidR="006352F4">
        <w:rPr>
          <w:rFonts w:ascii="Arial" w:eastAsia="Calibri" w:hAnsi="Arial" w:cs="Arial"/>
        </w:rPr>
        <w:t xml:space="preserve"> to ensure</w:t>
      </w:r>
      <w:r w:rsidR="00020567">
        <w:rPr>
          <w:rFonts w:ascii="Arial" w:eastAsia="Calibri" w:hAnsi="Arial" w:cs="Arial"/>
        </w:rPr>
        <w:t xml:space="preserve"> th</w:t>
      </w:r>
      <w:r w:rsidR="00395B4F">
        <w:rPr>
          <w:rFonts w:ascii="Arial" w:eastAsia="Calibri" w:hAnsi="Arial" w:cs="Arial"/>
        </w:rPr>
        <w:t>is</w:t>
      </w:r>
      <w:r w:rsidR="00020567">
        <w:rPr>
          <w:rFonts w:ascii="Arial" w:eastAsia="Calibri" w:hAnsi="Arial" w:cs="Arial"/>
        </w:rPr>
        <w:t xml:space="preserve"> policy ambition creates real change.</w:t>
      </w:r>
    </w:p>
    <w:p w14:paraId="6CF56DD0" w14:textId="6A30F6D7" w:rsidR="00F571F0" w:rsidRPr="00822603" w:rsidRDefault="00F571F0" w:rsidP="00F571F0">
      <w:pPr>
        <w:rPr>
          <w:rFonts w:ascii="Arial" w:hAnsi="Arial" w:cs="Arial"/>
        </w:rPr>
      </w:pPr>
      <w:r w:rsidRPr="00822603">
        <w:rPr>
          <w:rFonts w:ascii="Arial" w:eastAsia="Calibri" w:hAnsi="Arial" w:cs="Arial"/>
        </w:rPr>
        <w:t xml:space="preserve"> </w:t>
      </w:r>
    </w:p>
    <w:p w14:paraId="6076649B" w14:textId="77777777" w:rsidR="00C74438" w:rsidRPr="00822603" w:rsidRDefault="00C74438" w:rsidP="00C74438">
      <w:pPr>
        <w:pStyle w:val="ListParagraph"/>
        <w:rPr>
          <w:rFonts w:ascii="Arial" w:hAnsi="Arial" w:cs="Arial"/>
        </w:rPr>
      </w:pPr>
    </w:p>
    <w:p w14:paraId="38FE77F6" w14:textId="18D1E541" w:rsidR="00B85B15" w:rsidRPr="006F6E55" w:rsidRDefault="00B85B15" w:rsidP="003A55DF">
      <w:pPr>
        <w:pStyle w:val="ListParagraph"/>
        <w:numPr>
          <w:ilvl w:val="0"/>
          <w:numId w:val="1"/>
        </w:numPr>
        <w:rPr>
          <w:rFonts w:ascii="Arial" w:hAnsi="Arial" w:cs="Arial"/>
          <w:i/>
          <w:iCs/>
        </w:rPr>
      </w:pPr>
      <w:r w:rsidRPr="006F6E55">
        <w:rPr>
          <w:rFonts w:ascii="Arial" w:hAnsi="Arial" w:cs="Arial"/>
          <w:i/>
          <w:iCs/>
        </w:rPr>
        <w:t>What is the level of public awareness of options to self-refer to alternative pathways to healthcare? What is the current extent of self-referrals? How could this be improved?</w:t>
      </w:r>
    </w:p>
    <w:p w14:paraId="4327407A" w14:textId="4F9CF949" w:rsidR="003C6F7F" w:rsidRDefault="003C6F7F" w:rsidP="003C6F7F">
      <w:pPr>
        <w:pStyle w:val="Default"/>
        <w:ind w:left="360"/>
        <w:rPr>
          <w:sz w:val="22"/>
          <w:szCs w:val="22"/>
        </w:rPr>
      </w:pPr>
    </w:p>
    <w:p w14:paraId="64314550" w14:textId="6D47EEE8" w:rsidR="00D527D8" w:rsidRDefault="007062B7" w:rsidP="002357F4">
      <w:pPr>
        <w:pStyle w:val="Default"/>
        <w:rPr>
          <w:sz w:val="22"/>
          <w:szCs w:val="22"/>
        </w:rPr>
      </w:pPr>
      <w:r>
        <w:rPr>
          <w:sz w:val="22"/>
          <w:szCs w:val="22"/>
        </w:rPr>
        <w:t>RCOT feels th</w:t>
      </w:r>
      <w:r w:rsidR="001C590B">
        <w:rPr>
          <w:sz w:val="22"/>
          <w:szCs w:val="22"/>
        </w:rPr>
        <w:t>at the public’s level of awareness for self-referring to primary care occupational therapy</w:t>
      </w:r>
      <w:r w:rsidR="00BA0A98">
        <w:rPr>
          <w:sz w:val="22"/>
          <w:szCs w:val="22"/>
        </w:rPr>
        <w:t xml:space="preserve"> can improve.</w:t>
      </w:r>
      <w:r w:rsidR="00D55407">
        <w:rPr>
          <w:sz w:val="22"/>
          <w:szCs w:val="22"/>
        </w:rPr>
        <w:t xml:space="preserve"> There is currently some self-referral into occupational therapy services.</w:t>
      </w:r>
    </w:p>
    <w:p w14:paraId="7BA5255A" w14:textId="77777777" w:rsidR="00484E6F" w:rsidRDefault="00484E6F" w:rsidP="002357F4">
      <w:pPr>
        <w:pStyle w:val="Default"/>
        <w:rPr>
          <w:sz w:val="22"/>
          <w:szCs w:val="22"/>
        </w:rPr>
      </w:pPr>
    </w:p>
    <w:p w14:paraId="0E99AC75" w14:textId="7BB33F02" w:rsidR="00E73276" w:rsidRDefault="00C46E83" w:rsidP="002357F4">
      <w:pPr>
        <w:pStyle w:val="Default"/>
        <w:rPr>
          <w:sz w:val="22"/>
          <w:szCs w:val="22"/>
        </w:rPr>
      </w:pPr>
      <w:r>
        <w:rPr>
          <w:sz w:val="22"/>
          <w:szCs w:val="22"/>
        </w:rPr>
        <w:t xml:space="preserve">Improving this </w:t>
      </w:r>
      <w:r w:rsidR="00AD7BB1">
        <w:rPr>
          <w:sz w:val="22"/>
          <w:szCs w:val="22"/>
        </w:rPr>
        <w:t xml:space="preserve">will involve </w:t>
      </w:r>
      <w:r w:rsidR="00AD7BB1" w:rsidRPr="00822603">
        <w:rPr>
          <w:sz w:val="22"/>
          <w:szCs w:val="22"/>
        </w:rPr>
        <w:t xml:space="preserve">a move away from a fundamentally medical model of care to </w:t>
      </w:r>
      <w:r w:rsidR="00FC43AE">
        <w:rPr>
          <w:sz w:val="22"/>
          <w:szCs w:val="22"/>
        </w:rPr>
        <w:t xml:space="preserve">one which </w:t>
      </w:r>
      <w:r w:rsidR="00AD7BB1" w:rsidRPr="00822603">
        <w:rPr>
          <w:sz w:val="22"/>
          <w:szCs w:val="22"/>
        </w:rPr>
        <w:t>promotes person</w:t>
      </w:r>
      <w:r w:rsidR="00395B4F">
        <w:rPr>
          <w:sz w:val="22"/>
          <w:szCs w:val="22"/>
        </w:rPr>
        <w:t>-</w:t>
      </w:r>
      <w:r w:rsidR="00AD7BB1" w:rsidRPr="00822603">
        <w:rPr>
          <w:sz w:val="22"/>
          <w:szCs w:val="22"/>
        </w:rPr>
        <w:t xml:space="preserve">focused </w:t>
      </w:r>
      <w:r w:rsidR="00FC43AE">
        <w:rPr>
          <w:sz w:val="22"/>
          <w:szCs w:val="22"/>
        </w:rPr>
        <w:t>care. This means that people</w:t>
      </w:r>
      <w:r w:rsidR="00744543">
        <w:rPr>
          <w:sz w:val="22"/>
          <w:szCs w:val="22"/>
        </w:rPr>
        <w:t xml:space="preserve"> will be seen as </w:t>
      </w:r>
      <w:r w:rsidR="003C6F7F" w:rsidRPr="00822603">
        <w:rPr>
          <w:sz w:val="22"/>
          <w:szCs w:val="22"/>
        </w:rPr>
        <w:t xml:space="preserve">the expert in their own </w:t>
      </w:r>
      <w:r w:rsidR="00757D8A">
        <w:rPr>
          <w:sz w:val="22"/>
          <w:szCs w:val="22"/>
        </w:rPr>
        <w:t>health and their own life.</w:t>
      </w:r>
      <w:r w:rsidR="00D527D8">
        <w:rPr>
          <w:sz w:val="22"/>
          <w:szCs w:val="22"/>
        </w:rPr>
        <w:t xml:space="preserve"> It also means </w:t>
      </w:r>
      <w:r w:rsidR="008900C7">
        <w:rPr>
          <w:sz w:val="22"/>
          <w:szCs w:val="22"/>
        </w:rPr>
        <w:t xml:space="preserve">more </w:t>
      </w:r>
      <w:r w:rsidR="003C6F7F" w:rsidRPr="00822603">
        <w:rPr>
          <w:sz w:val="22"/>
          <w:szCs w:val="22"/>
        </w:rPr>
        <w:t xml:space="preserve">shared decision making with people who use services – working equally across health, social care and the third sector to support this. </w:t>
      </w:r>
    </w:p>
    <w:p w14:paraId="2685309B" w14:textId="77777777" w:rsidR="00484E6F" w:rsidRDefault="00484E6F" w:rsidP="002357F4">
      <w:pPr>
        <w:pStyle w:val="Default"/>
        <w:rPr>
          <w:sz w:val="22"/>
          <w:szCs w:val="22"/>
        </w:rPr>
      </w:pPr>
    </w:p>
    <w:p w14:paraId="6FC07C46" w14:textId="4A2F3140" w:rsidR="00F95219" w:rsidRPr="002357F4" w:rsidRDefault="00B47CEF" w:rsidP="002357F4">
      <w:pPr>
        <w:rPr>
          <w:rFonts w:ascii="Arial" w:hAnsi="Arial" w:cs="Arial"/>
        </w:rPr>
      </w:pPr>
      <w:r w:rsidRPr="002357F4">
        <w:rPr>
          <w:rFonts w:ascii="Arial" w:hAnsi="Arial" w:cs="Arial"/>
        </w:rPr>
        <w:t xml:space="preserve">By increasing the public’s awareness of occupational therapy in primary </w:t>
      </w:r>
      <w:r w:rsidR="00792F44" w:rsidRPr="002357F4">
        <w:rPr>
          <w:rFonts w:ascii="Arial" w:hAnsi="Arial" w:cs="Arial"/>
        </w:rPr>
        <w:t>care, we</w:t>
      </w:r>
      <w:r w:rsidR="00081003" w:rsidRPr="002357F4">
        <w:rPr>
          <w:rFonts w:ascii="Arial" w:hAnsi="Arial" w:cs="Arial"/>
        </w:rPr>
        <w:t xml:space="preserve"> can empower people to manage their own health and independence</w:t>
      </w:r>
      <w:r w:rsidR="00B906C7" w:rsidRPr="002357F4">
        <w:rPr>
          <w:rFonts w:ascii="Arial" w:hAnsi="Arial" w:cs="Arial"/>
        </w:rPr>
        <w:t>. Occupational therap</w:t>
      </w:r>
      <w:r w:rsidR="00792F44" w:rsidRPr="002357F4">
        <w:rPr>
          <w:rFonts w:ascii="Arial" w:hAnsi="Arial" w:cs="Arial"/>
        </w:rPr>
        <w:t xml:space="preserve">ists will give </w:t>
      </w:r>
      <w:r w:rsidR="00E02A5A" w:rsidRPr="002357F4">
        <w:rPr>
          <w:rFonts w:ascii="Arial" w:hAnsi="Arial" w:cs="Arial"/>
        </w:rPr>
        <w:t xml:space="preserve">people </w:t>
      </w:r>
      <w:r w:rsidR="00792F44" w:rsidRPr="002357F4">
        <w:rPr>
          <w:rFonts w:ascii="Arial" w:hAnsi="Arial" w:cs="Arial"/>
        </w:rPr>
        <w:t xml:space="preserve">the </w:t>
      </w:r>
      <w:r w:rsidR="00081003" w:rsidRPr="002357F4">
        <w:rPr>
          <w:rFonts w:ascii="Arial" w:hAnsi="Arial" w:cs="Arial"/>
        </w:rPr>
        <w:t>tools and strategies to enable them to live independently.</w:t>
      </w:r>
    </w:p>
    <w:p w14:paraId="7ABA3248" w14:textId="12E040C2" w:rsidR="00CA5BC6" w:rsidRPr="002357F4" w:rsidRDefault="00CA5BC6" w:rsidP="002357F4">
      <w:pPr>
        <w:rPr>
          <w:rFonts w:ascii="Arial" w:hAnsi="Arial" w:cs="Arial"/>
        </w:rPr>
      </w:pPr>
      <w:r w:rsidRPr="002357F4">
        <w:rPr>
          <w:rFonts w:ascii="Arial" w:hAnsi="Arial" w:cs="Arial"/>
        </w:rPr>
        <w:t>The National Occupational Therapy Primary Care group ha</w:t>
      </w:r>
      <w:r w:rsidR="00395B4F" w:rsidRPr="002357F4">
        <w:rPr>
          <w:rFonts w:ascii="Arial" w:hAnsi="Arial" w:cs="Arial"/>
        </w:rPr>
        <w:t>s</w:t>
      </w:r>
      <w:r w:rsidRPr="002357F4">
        <w:rPr>
          <w:rFonts w:ascii="Arial" w:hAnsi="Arial" w:cs="Arial"/>
        </w:rPr>
        <w:t xml:space="preserve"> produced resources for the public</w:t>
      </w:r>
      <w:r w:rsidR="00395B4F" w:rsidRPr="002357F4">
        <w:rPr>
          <w:rFonts w:ascii="Arial" w:hAnsi="Arial" w:cs="Arial"/>
        </w:rPr>
        <w:t>. This will be submitted as supplementary evidence to this response.</w:t>
      </w:r>
      <w:r w:rsidR="00DB18D4" w:rsidRPr="002357F4">
        <w:rPr>
          <w:rFonts w:ascii="Arial" w:hAnsi="Arial" w:cs="Arial"/>
        </w:rPr>
        <w:t xml:space="preserve">). We would like to see this endorsed and promoted widely by the Scottish </w:t>
      </w:r>
      <w:r w:rsidR="00395B4F" w:rsidRPr="002357F4">
        <w:rPr>
          <w:rFonts w:ascii="Arial" w:hAnsi="Arial" w:cs="Arial"/>
        </w:rPr>
        <w:t>G</w:t>
      </w:r>
      <w:r w:rsidR="00DB18D4" w:rsidRPr="002357F4">
        <w:rPr>
          <w:rFonts w:ascii="Arial" w:hAnsi="Arial" w:cs="Arial"/>
        </w:rPr>
        <w:t>overnment.</w:t>
      </w:r>
      <w:r w:rsidRPr="002357F4">
        <w:rPr>
          <w:rFonts w:ascii="Arial" w:hAnsi="Arial" w:cs="Arial"/>
        </w:rPr>
        <w:t xml:space="preserve"> </w:t>
      </w:r>
    </w:p>
    <w:p w14:paraId="4B7BCDF3" w14:textId="77777777" w:rsidR="00F95219" w:rsidRDefault="00F95219" w:rsidP="00081003">
      <w:pPr>
        <w:pStyle w:val="ListParagraph"/>
        <w:rPr>
          <w:rFonts w:ascii="Arial" w:hAnsi="Arial" w:cs="Arial"/>
        </w:rPr>
      </w:pPr>
    </w:p>
    <w:p w14:paraId="4754BE90" w14:textId="77777777" w:rsidR="003C6F7F" w:rsidRPr="00822603" w:rsidRDefault="003C6F7F" w:rsidP="003C6F7F">
      <w:pPr>
        <w:rPr>
          <w:rFonts w:ascii="Arial" w:hAnsi="Arial" w:cs="Arial"/>
        </w:rPr>
      </w:pPr>
    </w:p>
    <w:p w14:paraId="154CDBA8" w14:textId="77777777" w:rsidR="00C74438" w:rsidRPr="00822603" w:rsidRDefault="00C74438" w:rsidP="00C74438">
      <w:pPr>
        <w:pStyle w:val="ListParagraph"/>
        <w:rPr>
          <w:rFonts w:ascii="Arial" w:hAnsi="Arial" w:cs="Arial"/>
        </w:rPr>
      </w:pPr>
    </w:p>
    <w:p w14:paraId="409373DA" w14:textId="0A4698EB" w:rsidR="00B85B15" w:rsidRPr="000E554E" w:rsidRDefault="00B85B15" w:rsidP="003A55DF">
      <w:pPr>
        <w:pStyle w:val="ListParagraph"/>
        <w:numPr>
          <w:ilvl w:val="0"/>
          <w:numId w:val="1"/>
        </w:numPr>
        <w:rPr>
          <w:rFonts w:ascii="Arial" w:hAnsi="Arial" w:cs="Arial"/>
          <w:i/>
          <w:iCs/>
        </w:rPr>
      </w:pPr>
      <w:r w:rsidRPr="000E554E">
        <w:rPr>
          <w:rFonts w:ascii="Arial" w:hAnsi="Arial" w:cs="Arial"/>
          <w:i/>
          <w:iCs/>
        </w:rPr>
        <w:t>To what extent is there available capacity amongst other primary healthcare professionals to take on more patients if there was an increase in referrals from GPs / self-referral by patients?</w:t>
      </w:r>
    </w:p>
    <w:p w14:paraId="32833326" w14:textId="74854796" w:rsidR="00B35C22" w:rsidRPr="00822603" w:rsidRDefault="00B35C22" w:rsidP="00B35C22">
      <w:pPr>
        <w:pStyle w:val="ListParagraph"/>
        <w:rPr>
          <w:rFonts w:ascii="Arial" w:hAnsi="Arial" w:cs="Arial"/>
        </w:rPr>
      </w:pPr>
    </w:p>
    <w:p w14:paraId="147BE354" w14:textId="5EA66DF8" w:rsidR="00737B88" w:rsidRPr="00822603" w:rsidRDefault="00737B88" w:rsidP="00737B88">
      <w:pPr>
        <w:spacing w:after="0" w:line="240" w:lineRule="auto"/>
        <w:jc w:val="both"/>
        <w:rPr>
          <w:rFonts w:ascii="Arial" w:hAnsi="Arial" w:cs="Arial"/>
          <w:color w:val="000000"/>
        </w:rPr>
      </w:pPr>
      <w:r w:rsidRPr="00822603">
        <w:rPr>
          <w:rFonts w:ascii="Arial" w:hAnsi="Arial" w:cs="Arial"/>
          <w:color w:val="000000"/>
        </w:rPr>
        <w:t>RCOT believes that workforce transformation will involve a shift away from hospital occupational therapy provision to primary care provision</w:t>
      </w:r>
      <w:r w:rsidR="009948ED">
        <w:rPr>
          <w:rFonts w:ascii="Arial" w:hAnsi="Arial" w:cs="Arial"/>
          <w:color w:val="000000"/>
        </w:rPr>
        <w:t xml:space="preserve">. </w:t>
      </w:r>
      <w:r w:rsidR="00046A75">
        <w:rPr>
          <w:rFonts w:ascii="Arial" w:hAnsi="Arial" w:cs="Arial"/>
          <w:color w:val="000000"/>
        </w:rPr>
        <w:t xml:space="preserve">Early intervention is important to make the best difference in people lives. </w:t>
      </w:r>
      <w:r w:rsidR="009948ED">
        <w:rPr>
          <w:rFonts w:ascii="Arial" w:hAnsi="Arial" w:cs="Arial"/>
          <w:color w:val="000000"/>
        </w:rPr>
        <w:t xml:space="preserve">We would like to work with the Scottish </w:t>
      </w:r>
      <w:r w:rsidR="00395B4F">
        <w:rPr>
          <w:rFonts w:ascii="Arial" w:hAnsi="Arial" w:cs="Arial"/>
          <w:color w:val="000000"/>
        </w:rPr>
        <w:t>G</w:t>
      </w:r>
      <w:r w:rsidR="007B04AD">
        <w:rPr>
          <w:rFonts w:ascii="Arial" w:hAnsi="Arial" w:cs="Arial"/>
          <w:color w:val="000000"/>
        </w:rPr>
        <w:t xml:space="preserve">overnment </w:t>
      </w:r>
      <w:r w:rsidR="007B04AD" w:rsidRPr="00822603">
        <w:rPr>
          <w:rFonts w:ascii="Arial" w:hAnsi="Arial" w:cs="Arial"/>
          <w:color w:val="000000"/>
        </w:rPr>
        <w:t>and</w:t>
      </w:r>
      <w:r w:rsidRPr="00822603">
        <w:rPr>
          <w:rFonts w:ascii="Arial" w:hAnsi="Arial" w:cs="Arial"/>
          <w:color w:val="000000"/>
        </w:rPr>
        <w:t xml:space="preserve"> system partners to support</w:t>
      </w:r>
      <w:r w:rsidR="00453FED">
        <w:rPr>
          <w:rFonts w:ascii="Arial" w:hAnsi="Arial" w:cs="Arial"/>
          <w:color w:val="000000"/>
        </w:rPr>
        <w:t xml:space="preserve"> change</w:t>
      </w:r>
      <w:r w:rsidRPr="00822603">
        <w:rPr>
          <w:rFonts w:ascii="Arial" w:hAnsi="Arial" w:cs="Arial"/>
          <w:color w:val="000000"/>
        </w:rPr>
        <w:t>.</w:t>
      </w:r>
      <w:r w:rsidR="00083402">
        <w:rPr>
          <w:rFonts w:ascii="Arial" w:hAnsi="Arial" w:cs="Arial"/>
          <w:color w:val="000000"/>
        </w:rPr>
        <w:t xml:space="preserve"> </w:t>
      </w:r>
    </w:p>
    <w:p w14:paraId="4BD12342" w14:textId="3142859A" w:rsidR="00572E5B" w:rsidRPr="00822603" w:rsidRDefault="00572E5B" w:rsidP="00737B88">
      <w:pPr>
        <w:spacing w:after="0" w:line="240" w:lineRule="auto"/>
        <w:jc w:val="both"/>
        <w:rPr>
          <w:rFonts w:ascii="Arial" w:hAnsi="Arial" w:cs="Arial"/>
          <w:color w:val="000000"/>
        </w:rPr>
      </w:pPr>
    </w:p>
    <w:p w14:paraId="600C2AA1" w14:textId="28459345" w:rsidR="00572E5B" w:rsidRPr="00822603" w:rsidRDefault="00572E5B" w:rsidP="00737B88">
      <w:pPr>
        <w:spacing w:after="0" w:line="240" w:lineRule="auto"/>
        <w:jc w:val="both"/>
        <w:rPr>
          <w:rFonts w:ascii="Arial" w:hAnsi="Arial" w:cs="Arial"/>
          <w:color w:val="000000"/>
        </w:rPr>
      </w:pPr>
      <w:r w:rsidRPr="00822603">
        <w:rPr>
          <w:rFonts w:ascii="Arial" w:hAnsi="Arial" w:cs="Arial"/>
          <w:color w:val="000000"/>
        </w:rPr>
        <w:t>Funding to pump prime occupational roles in primary care has been</w:t>
      </w:r>
      <w:r w:rsidR="006D38C9">
        <w:rPr>
          <w:rFonts w:ascii="Arial" w:hAnsi="Arial" w:cs="Arial"/>
          <w:color w:val="000000"/>
        </w:rPr>
        <w:t xml:space="preserve"> vital</w:t>
      </w:r>
      <w:r w:rsidRPr="00822603">
        <w:rPr>
          <w:rFonts w:ascii="Arial" w:hAnsi="Arial" w:cs="Arial"/>
          <w:color w:val="000000"/>
        </w:rPr>
        <w:t>. In addition, the greatest successes have been achieved where GPs and system partners consider and plan together the best way to utilise the occupational therapy workforce in that local area.</w:t>
      </w:r>
    </w:p>
    <w:p w14:paraId="38183A28" w14:textId="77777777" w:rsidR="00737B88" w:rsidRPr="00822603" w:rsidRDefault="00737B88" w:rsidP="00B35C22">
      <w:pPr>
        <w:pStyle w:val="ListParagraph"/>
        <w:rPr>
          <w:rFonts w:ascii="Arial" w:hAnsi="Arial" w:cs="Arial"/>
        </w:rPr>
      </w:pPr>
    </w:p>
    <w:p w14:paraId="2111A871" w14:textId="31D59DC2" w:rsidR="00B35C22" w:rsidRPr="00822603" w:rsidRDefault="00B35C22" w:rsidP="00B35C22">
      <w:pPr>
        <w:pStyle w:val="Default"/>
        <w:rPr>
          <w:sz w:val="22"/>
          <w:szCs w:val="22"/>
        </w:rPr>
      </w:pPr>
      <w:r w:rsidRPr="00822603">
        <w:rPr>
          <w:sz w:val="22"/>
          <w:szCs w:val="22"/>
        </w:rPr>
        <w:t xml:space="preserve">Occupational therapists </w:t>
      </w:r>
      <w:r w:rsidR="00C17415" w:rsidRPr="00822603">
        <w:rPr>
          <w:sz w:val="22"/>
          <w:szCs w:val="22"/>
        </w:rPr>
        <w:t xml:space="preserve">have the </w:t>
      </w:r>
      <w:r w:rsidR="00D97337">
        <w:rPr>
          <w:sz w:val="22"/>
          <w:szCs w:val="22"/>
        </w:rPr>
        <w:t xml:space="preserve">appetite </w:t>
      </w:r>
      <w:r w:rsidRPr="00822603">
        <w:rPr>
          <w:sz w:val="22"/>
          <w:szCs w:val="22"/>
        </w:rPr>
        <w:t xml:space="preserve">to deliver a new model of primary care. </w:t>
      </w:r>
      <w:r w:rsidR="00395B4F">
        <w:rPr>
          <w:sz w:val="22"/>
          <w:szCs w:val="22"/>
        </w:rPr>
        <w:t>RCOT</w:t>
      </w:r>
      <w:r w:rsidR="00395B4F" w:rsidRPr="00822603">
        <w:rPr>
          <w:sz w:val="22"/>
          <w:szCs w:val="22"/>
        </w:rPr>
        <w:t xml:space="preserve"> </w:t>
      </w:r>
      <w:r w:rsidRPr="00822603">
        <w:rPr>
          <w:sz w:val="22"/>
          <w:szCs w:val="22"/>
        </w:rPr>
        <w:t xml:space="preserve">members have a unique skillset offering support to people with physical and mental illnesses, and already work across areas of housing, technology enabled care, mental health, community rehabilitation and person-centred care. </w:t>
      </w:r>
    </w:p>
    <w:p w14:paraId="4ED6CA09" w14:textId="0226FFD5" w:rsidR="00B35C22" w:rsidRPr="00822603" w:rsidRDefault="00B35C22" w:rsidP="00B35C22">
      <w:pPr>
        <w:pStyle w:val="ListParagraph"/>
        <w:rPr>
          <w:rFonts w:ascii="Arial" w:hAnsi="Arial" w:cs="Arial"/>
        </w:rPr>
      </w:pPr>
    </w:p>
    <w:p w14:paraId="516533DB" w14:textId="77777777" w:rsidR="00B35C22" w:rsidRPr="00822603" w:rsidRDefault="00B35C22" w:rsidP="00B35C22">
      <w:pPr>
        <w:ind w:left="360"/>
        <w:rPr>
          <w:rFonts w:ascii="Arial" w:hAnsi="Arial" w:cs="Arial"/>
        </w:rPr>
      </w:pPr>
    </w:p>
    <w:p w14:paraId="73D05865" w14:textId="77777777" w:rsidR="00C74438" w:rsidRPr="00822603" w:rsidRDefault="00C74438" w:rsidP="00C74438">
      <w:pPr>
        <w:pStyle w:val="ListParagraph"/>
        <w:rPr>
          <w:rFonts w:ascii="Arial" w:hAnsi="Arial" w:cs="Arial"/>
        </w:rPr>
      </w:pPr>
    </w:p>
    <w:p w14:paraId="1ADC119B" w14:textId="550DD351" w:rsidR="00B85B15" w:rsidRPr="009232A1" w:rsidRDefault="00B85B15" w:rsidP="003A55DF">
      <w:pPr>
        <w:pStyle w:val="ListParagraph"/>
        <w:numPr>
          <w:ilvl w:val="0"/>
          <w:numId w:val="1"/>
        </w:numPr>
        <w:rPr>
          <w:rFonts w:ascii="Arial" w:hAnsi="Arial" w:cs="Arial"/>
          <w:i/>
          <w:iCs/>
        </w:rPr>
      </w:pPr>
      <w:r w:rsidRPr="009232A1">
        <w:rPr>
          <w:rFonts w:ascii="Arial" w:hAnsi="Arial" w:cs="Arial"/>
          <w:i/>
          <w:iCs/>
        </w:rPr>
        <w:t>What potential is there for greater use of alternative pathways to healthcare to ease current pressures on general practice? What are the potential limitations?</w:t>
      </w:r>
    </w:p>
    <w:p w14:paraId="114982AA" w14:textId="220A9A96" w:rsidR="005516FA" w:rsidRPr="00822603" w:rsidRDefault="005516FA" w:rsidP="005516FA">
      <w:pPr>
        <w:pStyle w:val="ListParagraph"/>
        <w:rPr>
          <w:rFonts w:ascii="Arial" w:hAnsi="Arial" w:cs="Arial"/>
        </w:rPr>
      </w:pPr>
    </w:p>
    <w:p w14:paraId="25754A34" w14:textId="183503C1" w:rsidR="00B35C22" w:rsidRDefault="00E357B5" w:rsidP="00B35C22">
      <w:pPr>
        <w:pStyle w:val="Default"/>
        <w:rPr>
          <w:sz w:val="22"/>
          <w:szCs w:val="22"/>
        </w:rPr>
      </w:pPr>
      <w:r>
        <w:rPr>
          <w:sz w:val="22"/>
          <w:szCs w:val="22"/>
        </w:rPr>
        <w:t>RCOT know t</w:t>
      </w:r>
      <w:r w:rsidR="00B35C22" w:rsidRPr="00822603">
        <w:rPr>
          <w:sz w:val="22"/>
          <w:szCs w:val="22"/>
        </w:rPr>
        <w:t xml:space="preserve">here is great </w:t>
      </w:r>
      <w:r w:rsidR="00C17415" w:rsidRPr="00822603">
        <w:rPr>
          <w:sz w:val="22"/>
          <w:szCs w:val="22"/>
        </w:rPr>
        <w:t>potential to e</w:t>
      </w:r>
      <w:r w:rsidR="00B35C22" w:rsidRPr="00822603">
        <w:rPr>
          <w:sz w:val="22"/>
          <w:szCs w:val="22"/>
        </w:rPr>
        <w:t>xpand access to occupational therap</w:t>
      </w:r>
      <w:r w:rsidR="00451947">
        <w:rPr>
          <w:sz w:val="22"/>
          <w:szCs w:val="22"/>
        </w:rPr>
        <w:t>y</w:t>
      </w:r>
      <w:r w:rsidR="00B35C22" w:rsidRPr="00822603">
        <w:rPr>
          <w:sz w:val="22"/>
          <w:szCs w:val="22"/>
        </w:rPr>
        <w:t xml:space="preserve"> through GP practice</w:t>
      </w:r>
      <w:r w:rsidR="00451947">
        <w:rPr>
          <w:sz w:val="22"/>
          <w:szCs w:val="22"/>
        </w:rPr>
        <w:t>s</w:t>
      </w:r>
      <w:r w:rsidR="00B35C22" w:rsidRPr="00822603">
        <w:rPr>
          <w:sz w:val="22"/>
          <w:szCs w:val="22"/>
        </w:rPr>
        <w:t xml:space="preserve"> to ease pressures on primary care. </w:t>
      </w:r>
    </w:p>
    <w:p w14:paraId="44DDD323" w14:textId="0CF9BF42" w:rsidR="003422AE" w:rsidRDefault="003422AE" w:rsidP="00B35C22">
      <w:pPr>
        <w:pStyle w:val="Default"/>
        <w:rPr>
          <w:sz w:val="22"/>
          <w:szCs w:val="22"/>
        </w:rPr>
      </w:pPr>
    </w:p>
    <w:p w14:paraId="0E255AB7" w14:textId="6B11ED12" w:rsidR="00B1479E" w:rsidRDefault="003422AE" w:rsidP="003422AE">
      <w:pPr>
        <w:pStyle w:val="Default"/>
        <w:rPr>
          <w:color w:val="000000" w:themeColor="text1"/>
          <w:kern w:val="24"/>
          <w:sz w:val="22"/>
          <w:szCs w:val="22"/>
        </w:rPr>
      </w:pPr>
      <w:r>
        <w:rPr>
          <w:sz w:val="22"/>
          <w:szCs w:val="22"/>
        </w:rPr>
        <w:t xml:space="preserve">For example, many </w:t>
      </w:r>
      <w:r w:rsidR="004B2A77" w:rsidRPr="00822603">
        <w:rPr>
          <w:color w:val="000000" w:themeColor="text1"/>
          <w:kern w:val="24"/>
          <w:sz w:val="22"/>
          <w:szCs w:val="22"/>
        </w:rPr>
        <w:t xml:space="preserve">occupational therapists come into primary care with an excellent knowledge of local and secondary care services. </w:t>
      </w:r>
    </w:p>
    <w:p w14:paraId="43B123D4" w14:textId="77777777" w:rsidR="00B1479E" w:rsidRDefault="00B1479E" w:rsidP="003422AE">
      <w:pPr>
        <w:pStyle w:val="Default"/>
        <w:rPr>
          <w:color w:val="000000" w:themeColor="text1"/>
          <w:kern w:val="24"/>
          <w:sz w:val="22"/>
          <w:szCs w:val="22"/>
        </w:rPr>
      </w:pPr>
    </w:p>
    <w:p w14:paraId="1C9DFCEE" w14:textId="0826D7E2" w:rsidR="004B2A77" w:rsidRDefault="004B2A77" w:rsidP="00B35C22">
      <w:pPr>
        <w:pStyle w:val="Default"/>
        <w:rPr>
          <w:sz w:val="22"/>
          <w:szCs w:val="22"/>
        </w:rPr>
      </w:pPr>
      <w:r w:rsidRPr="00822603">
        <w:rPr>
          <w:sz w:val="22"/>
          <w:szCs w:val="22"/>
        </w:rPr>
        <w:t>Supporting occupational therapists to integrate into local</w:t>
      </w:r>
      <w:r w:rsidR="002431A7">
        <w:rPr>
          <w:sz w:val="22"/>
          <w:szCs w:val="22"/>
        </w:rPr>
        <w:t>ities</w:t>
      </w:r>
      <w:r w:rsidRPr="00822603">
        <w:rPr>
          <w:sz w:val="22"/>
          <w:szCs w:val="22"/>
        </w:rPr>
        <w:t xml:space="preserve"> so they can maintain close links and agreements </w:t>
      </w:r>
      <w:r w:rsidR="00FE5A30" w:rsidRPr="00822603">
        <w:rPr>
          <w:sz w:val="22"/>
          <w:szCs w:val="22"/>
        </w:rPr>
        <w:t xml:space="preserve">is where the greatest impact can lie. </w:t>
      </w:r>
      <w:r w:rsidR="00D22DC5">
        <w:rPr>
          <w:sz w:val="22"/>
          <w:szCs w:val="22"/>
        </w:rPr>
        <w:t xml:space="preserve">These </w:t>
      </w:r>
      <w:r w:rsidRPr="00822603">
        <w:rPr>
          <w:sz w:val="22"/>
          <w:szCs w:val="22"/>
        </w:rPr>
        <w:t xml:space="preserve">services </w:t>
      </w:r>
      <w:r w:rsidR="00D22DC5">
        <w:rPr>
          <w:sz w:val="22"/>
          <w:szCs w:val="22"/>
        </w:rPr>
        <w:t xml:space="preserve">could include </w:t>
      </w:r>
      <w:r w:rsidRPr="00822603">
        <w:rPr>
          <w:sz w:val="22"/>
          <w:szCs w:val="22"/>
        </w:rPr>
        <w:t>intermediate care, secondary care mental health services</w:t>
      </w:r>
      <w:r w:rsidR="00D22DC5">
        <w:rPr>
          <w:sz w:val="22"/>
          <w:szCs w:val="22"/>
        </w:rPr>
        <w:t xml:space="preserve"> and</w:t>
      </w:r>
      <w:r w:rsidRPr="00822603">
        <w:rPr>
          <w:sz w:val="22"/>
          <w:szCs w:val="22"/>
        </w:rPr>
        <w:t xml:space="preserve"> core rehabilitation services</w:t>
      </w:r>
      <w:r w:rsidR="00D22DC5">
        <w:rPr>
          <w:sz w:val="22"/>
          <w:szCs w:val="22"/>
        </w:rPr>
        <w:t>.</w:t>
      </w:r>
      <w:r w:rsidR="00C93451">
        <w:rPr>
          <w:sz w:val="22"/>
          <w:szCs w:val="22"/>
        </w:rPr>
        <w:t xml:space="preserve"> </w:t>
      </w:r>
    </w:p>
    <w:p w14:paraId="2BC394CE" w14:textId="09307F73" w:rsidR="002F1420" w:rsidRDefault="002F1420" w:rsidP="00B35C22">
      <w:pPr>
        <w:pStyle w:val="Default"/>
        <w:rPr>
          <w:sz w:val="22"/>
          <w:szCs w:val="22"/>
        </w:rPr>
      </w:pPr>
    </w:p>
    <w:p w14:paraId="249625BD" w14:textId="2FE35677" w:rsidR="002F1420" w:rsidRDefault="002F1420" w:rsidP="00B35C22">
      <w:pPr>
        <w:pStyle w:val="Default"/>
        <w:rPr>
          <w:sz w:val="22"/>
          <w:szCs w:val="22"/>
        </w:rPr>
      </w:pPr>
      <w:r>
        <w:rPr>
          <w:sz w:val="22"/>
          <w:szCs w:val="22"/>
        </w:rPr>
        <w:t xml:space="preserve">Greater use of </w:t>
      </w:r>
      <w:r w:rsidR="001C0517">
        <w:rPr>
          <w:sz w:val="22"/>
          <w:szCs w:val="22"/>
        </w:rPr>
        <w:t>alternative</w:t>
      </w:r>
      <w:r>
        <w:rPr>
          <w:sz w:val="22"/>
          <w:szCs w:val="22"/>
        </w:rPr>
        <w:t xml:space="preserve"> pathways </w:t>
      </w:r>
      <w:r w:rsidR="00D6539D">
        <w:rPr>
          <w:sz w:val="22"/>
          <w:szCs w:val="22"/>
        </w:rPr>
        <w:t>will also be driven by ensuring new team members have an appropriate induction to embed into the primary care team</w:t>
      </w:r>
      <w:r w:rsidR="00D14E69">
        <w:rPr>
          <w:sz w:val="22"/>
          <w:szCs w:val="22"/>
        </w:rPr>
        <w:t xml:space="preserve">. This should include inviting occupational therapists to practice meetings and training. </w:t>
      </w:r>
      <w:r w:rsidR="00B475FB">
        <w:rPr>
          <w:sz w:val="22"/>
          <w:szCs w:val="22"/>
        </w:rPr>
        <w:t xml:space="preserve">Where this does not happen, it makes it harder to establish and use the </w:t>
      </w:r>
      <w:r w:rsidR="00C55A03">
        <w:rPr>
          <w:sz w:val="22"/>
          <w:szCs w:val="22"/>
        </w:rPr>
        <w:t>new service.</w:t>
      </w:r>
    </w:p>
    <w:p w14:paraId="582FE6FD" w14:textId="40BD5798" w:rsidR="00EC38CD" w:rsidRDefault="00EC38CD" w:rsidP="00B35C22">
      <w:pPr>
        <w:pStyle w:val="Default"/>
        <w:rPr>
          <w:sz w:val="22"/>
          <w:szCs w:val="22"/>
        </w:rPr>
      </w:pPr>
    </w:p>
    <w:p w14:paraId="4BBE3A74" w14:textId="5534A23C" w:rsidR="00C02CE6" w:rsidRDefault="00C02CE6" w:rsidP="00C02CE6">
      <w:pPr>
        <w:pStyle w:val="Default"/>
        <w:rPr>
          <w:sz w:val="22"/>
          <w:szCs w:val="22"/>
        </w:rPr>
      </w:pPr>
      <w:r>
        <w:rPr>
          <w:sz w:val="22"/>
          <w:szCs w:val="22"/>
        </w:rPr>
        <w:t>In addition, e</w:t>
      </w:r>
      <w:r w:rsidR="00D45E1B" w:rsidRPr="00822603">
        <w:rPr>
          <w:sz w:val="22"/>
          <w:szCs w:val="22"/>
        </w:rPr>
        <w:t xml:space="preserve">nsuring support and supervision with job plans that reflects adequate time for Continuing Professional Development </w:t>
      </w:r>
      <w:r w:rsidR="00BB29D6">
        <w:rPr>
          <w:sz w:val="22"/>
          <w:szCs w:val="22"/>
        </w:rPr>
        <w:t xml:space="preserve">is </w:t>
      </w:r>
      <w:r w:rsidR="00207A1C">
        <w:rPr>
          <w:sz w:val="22"/>
          <w:szCs w:val="22"/>
        </w:rPr>
        <w:t xml:space="preserve">important. Without it, </w:t>
      </w:r>
      <w:r w:rsidR="00B76D03">
        <w:rPr>
          <w:sz w:val="22"/>
          <w:szCs w:val="22"/>
        </w:rPr>
        <w:t xml:space="preserve">we run the risk of </w:t>
      </w:r>
      <w:r w:rsidR="00D45E1B" w:rsidRPr="00822603">
        <w:rPr>
          <w:sz w:val="22"/>
          <w:szCs w:val="22"/>
        </w:rPr>
        <w:t xml:space="preserve">occupational therapists </w:t>
      </w:r>
      <w:r w:rsidR="00B76D03">
        <w:rPr>
          <w:sz w:val="22"/>
          <w:szCs w:val="22"/>
        </w:rPr>
        <w:t xml:space="preserve">leaving </w:t>
      </w:r>
      <w:r w:rsidR="00D45E1B" w:rsidRPr="00822603">
        <w:rPr>
          <w:sz w:val="22"/>
          <w:szCs w:val="22"/>
        </w:rPr>
        <w:t>primary care</w:t>
      </w:r>
      <w:r w:rsidR="00B76D03">
        <w:rPr>
          <w:sz w:val="22"/>
          <w:szCs w:val="22"/>
        </w:rPr>
        <w:t xml:space="preserve"> before there has been a chan</w:t>
      </w:r>
      <w:r w:rsidR="00CB4B8A">
        <w:rPr>
          <w:sz w:val="22"/>
          <w:szCs w:val="22"/>
        </w:rPr>
        <w:t>c</w:t>
      </w:r>
      <w:r w:rsidR="00B76D03">
        <w:rPr>
          <w:sz w:val="22"/>
          <w:szCs w:val="22"/>
        </w:rPr>
        <w:t>e to get established.</w:t>
      </w:r>
      <w:r w:rsidR="00D45E1B" w:rsidRPr="00822603">
        <w:rPr>
          <w:sz w:val="22"/>
          <w:szCs w:val="22"/>
        </w:rPr>
        <w:t xml:space="preserve"> </w:t>
      </w:r>
    </w:p>
    <w:p w14:paraId="23A70AA1" w14:textId="77777777" w:rsidR="00C02CE6" w:rsidRDefault="00C02CE6" w:rsidP="00C02CE6">
      <w:pPr>
        <w:pStyle w:val="Default"/>
        <w:rPr>
          <w:sz w:val="22"/>
          <w:szCs w:val="22"/>
        </w:rPr>
      </w:pPr>
    </w:p>
    <w:p w14:paraId="0C656649" w14:textId="5F40CD48" w:rsidR="00D45E1B" w:rsidRDefault="00B67C7A" w:rsidP="00C02CE6">
      <w:pPr>
        <w:pStyle w:val="Default"/>
        <w:rPr>
          <w:sz w:val="22"/>
          <w:szCs w:val="22"/>
        </w:rPr>
      </w:pPr>
      <w:r>
        <w:rPr>
          <w:sz w:val="22"/>
          <w:szCs w:val="22"/>
        </w:rPr>
        <w:t>O</w:t>
      </w:r>
      <w:r w:rsidR="00D45E1B" w:rsidRPr="00822603">
        <w:rPr>
          <w:sz w:val="22"/>
          <w:szCs w:val="22"/>
        </w:rPr>
        <w:t>ur medical and nursing colleagues have been in primary care for many years</w:t>
      </w:r>
      <w:r>
        <w:rPr>
          <w:sz w:val="22"/>
          <w:szCs w:val="22"/>
        </w:rPr>
        <w:t>.</w:t>
      </w:r>
      <w:r w:rsidR="00D45E1B" w:rsidRPr="00822603">
        <w:rPr>
          <w:sz w:val="22"/>
          <w:szCs w:val="22"/>
        </w:rPr>
        <w:t xml:space="preserve"> </w:t>
      </w:r>
      <w:r w:rsidR="00DB2AB6">
        <w:rPr>
          <w:sz w:val="22"/>
          <w:szCs w:val="22"/>
        </w:rPr>
        <w:t>D</w:t>
      </w:r>
      <w:r w:rsidR="00D45E1B" w:rsidRPr="00822603">
        <w:rPr>
          <w:sz w:val="22"/>
          <w:szCs w:val="22"/>
        </w:rPr>
        <w:t xml:space="preserve">uring workforce transition for newer roles, support, supervision, and development opportunities </w:t>
      </w:r>
      <w:r w:rsidR="00220B76">
        <w:rPr>
          <w:sz w:val="22"/>
          <w:szCs w:val="22"/>
        </w:rPr>
        <w:t>will help create sustainable change.</w:t>
      </w:r>
    </w:p>
    <w:p w14:paraId="3A42D32C" w14:textId="30AC06EB" w:rsidR="00F757FA" w:rsidRDefault="00F757FA" w:rsidP="00C02CE6">
      <w:pPr>
        <w:pStyle w:val="Default"/>
        <w:rPr>
          <w:sz w:val="22"/>
          <w:szCs w:val="22"/>
        </w:rPr>
      </w:pPr>
    </w:p>
    <w:p w14:paraId="5292273B" w14:textId="2010CA29" w:rsidR="00F757FA" w:rsidRDefault="00AB20B0" w:rsidP="00C02CE6">
      <w:pPr>
        <w:pStyle w:val="Default"/>
        <w:rPr>
          <w:sz w:val="22"/>
          <w:szCs w:val="22"/>
        </w:rPr>
      </w:pPr>
      <w:r>
        <w:rPr>
          <w:sz w:val="22"/>
          <w:szCs w:val="22"/>
        </w:rPr>
        <w:t xml:space="preserve">The </w:t>
      </w:r>
      <w:r w:rsidR="003D0832">
        <w:rPr>
          <w:sz w:val="22"/>
          <w:szCs w:val="22"/>
        </w:rPr>
        <w:t xml:space="preserve">National </w:t>
      </w:r>
      <w:r>
        <w:rPr>
          <w:sz w:val="22"/>
          <w:szCs w:val="22"/>
        </w:rPr>
        <w:t>Occupational</w:t>
      </w:r>
      <w:r w:rsidR="003D0832">
        <w:rPr>
          <w:sz w:val="22"/>
          <w:szCs w:val="22"/>
        </w:rPr>
        <w:t xml:space="preserve"> </w:t>
      </w:r>
      <w:r>
        <w:rPr>
          <w:sz w:val="22"/>
          <w:szCs w:val="22"/>
        </w:rPr>
        <w:t xml:space="preserve">Therapy </w:t>
      </w:r>
      <w:r w:rsidR="008729DB">
        <w:rPr>
          <w:sz w:val="22"/>
          <w:szCs w:val="22"/>
        </w:rPr>
        <w:t xml:space="preserve">Primary Care </w:t>
      </w:r>
      <w:r>
        <w:rPr>
          <w:sz w:val="22"/>
          <w:szCs w:val="22"/>
        </w:rPr>
        <w:t xml:space="preserve">group </w:t>
      </w:r>
      <w:r w:rsidR="002E1E8F">
        <w:rPr>
          <w:sz w:val="22"/>
          <w:szCs w:val="22"/>
        </w:rPr>
        <w:t>run</w:t>
      </w:r>
      <w:r w:rsidR="00CB4B8A">
        <w:rPr>
          <w:sz w:val="22"/>
          <w:szCs w:val="22"/>
        </w:rPr>
        <w:t>s</w:t>
      </w:r>
      <w:r w:rsidR="002E1E8F">
        <w:rPr>
          <w:sz w:val="22"/>
          <w:szCs w:val="22"/>
        </w:rPr>
        <w:t xml:space="preserve"> regular development and support meetings to </w:t>
      </w:r>
      <w:r w:rsidR="00067D7F">
        <w:rPr>
          <w:sz w:val="22"/>
          <w:szCs w:val="22"/>
        </w:rPr>
        <w:t xml:space="preserve">drive </w:t>
      </w:r>
      <w:r w:rsidR="002E1E8F">
        <w:rPr>
          <w:sz w:val="22"/>
          <w:szCs w:val="22"/>
        </w:rPr>
        <w:t>positive change</w:t>
      </w:r>
      <w:r w:rsidR="000B7B22">
        <w:rPr>
          <w:sz w:val="22"/>
          <w:szCs w:val="22"/>
        </w:rPr>
        <w:t xml:space="preserve">, led by Aileen </w:t>
      </w:r>
      <w:r w:rsidR="00694F27">
        <w:rPr>
          <w:sz w:val="22"/>
          <w:szCs w:val="22"/>
        </w:rPr>
        <w:t>Fyfe</w:t>
      </w:r>
      <w:r w:rsidR="00CB4B8A">
        <w:rPr>
          <w:sz w:val="22"/>
          <w:szCs w:val="22"/>
        </w:rPr>
        <w:t>. A summary of this has also been provided in the supplementary evidence</w:t>
      </w:r>
      <w:r w:rsidR="00E02A5A">
        <w:rPr>
          <w:sz w:val="22"/>
          <w:szCs w:val="22"/>
        </w:rPr>
        <w:t>.</w:t>
      </w:r>
      <w:r w:rsidR="00694F27">
        <w:rPr>
          <w:sz w:val="22"/>
          <w:szCs w:val="22"/>
        </w:rPr>
        <w:t xml:space="preserve"> </w:t>
      </w:r>
      <w:r w:rsidR="006B57AA">
        <w:rPr>
          <w:sz w:val="22"/>
          <w:szCs w:val="22"/>
        </w:rPr>
        <w:t xml:space="preserve">We would like to work with the Scottish Government to establish regular </w:t>
      </w:r>
      <w:r w:rsidR="00067D7F">
        <w:rPr>
          <w:sz w:val="22"/>
          <w:szCs w:val="22"/>
        </w:rPr>
        <w:t>funding</w:t>
      </w:r>
      <w:r w:rsidR="006B57AA">
        <w:rPr>
          <w:sz w:val="22"/>
          <w:szCs w:val="22"/>
        </w:rPr>
        <w:t xml:space="preserve"> to </w:t>
      </w:r>
      <w:r w:rsidR="00067D7F">
        <w:rPr>
          <w:sz w:val="22"/>
          <w:szCs w:val="22"/>
        </w:rPr>
        <w:t>expand</w:t>
      </w:r>
      <w:r w:rsidR="005B503F">
        <w:rPr>
          <w:sz w:val="22"/>
          <w:szCs w:val="22"/>
        </w:rPr>
        <w:t xml:space="preserve"> this growing network </w:t>
      </w:r>
      <w:r w:rsidR="00AB4010">
        <w:rPr>
          <w:sz w:val="22"/>
          <w:szCs w:val="22"/>
        </w:rPr>
        <w:t xml:space="preserve">as they are key to </w:t>
      </w:r>
      <w:r w:rsidR="00836C88">
        <w:rPr>
          <w:sz w:val="22"/>
          <w:szCs w:val="22"/>
        </w:rPr>
        <w:t>establishing</w:t>
      </w:r>
      <w:r w:rsidR="00892B4F">
        <w:rPr>
          <w:sz w:val="22"/>
          <w:szCs w:val="22"/>
        </w:rPr>
        <w:t xml:space="preserve"> </w:t>
      </w:r>
      <w:r w:rsidR="00F56760">
        <w:rPr>
          <w:sz w:val="22"/>
          <w:szCs w:val="22"/>
        </w:rPr>
        <w:t>transformation.</w:t>
      </w:r>
    </w:p>
    <w:p w14:paraId="3983A754" w14:textId="77777777" w:rsidR="00C02CE6" w:rsidRPr="00822603" w:rsidRDefault="00C02CE6" w:rsidP="00C02CE6">
      <w:pPr>
        <w:pStyle w:val="Default"/>
        <w:rPr>
          <w:sz w:val="22"/>
          <w:szCs w:val="22"/>
        </w:rPr>
      </w:pPr>
    </w:p>
    <w:p w14:paraId="0E709D26" w14:textId="77777777" w:rsidR="005516FA" w:rsidRPr="00822603" w:rsidRDefault="005516FA" w:rsidP="005516FA">
      <w:pPr>
        <w:ind w:left="360"/>
        <w:rPr>
          <w:rFonts w:ascii="Arial" w:hAnsi="Arial" w:cs="Arial"/>
        </w:rPr>
      </w:pPr>
    </w:p>
    <w:p w14:paraId="079C24FA" w14:textId="77777777" w:rsidR="00C74438" w:rsidRPr="00822603" w:rsidRDefault="00C74438" w:rsidP="00C74438">
      <w:pPr>
        <w:pStyle w:val="ListParagraph"/>
        <w:rPr>
          <w:rFonts w:ascii="Arial" w:hAnsi="Arial" w:cs="Arial"/>
        </w:rPr>
      </w:pPr>
    </w:p>
    <w:p w14:paraId="0C43511B" w14:textId="4E50A1EA" w:rsidR="00B85B15" w:rsidRPr="005A25C1" w:rsidRDefault="00B85B15" w:rsidP="003A55DF">
      <w:pPr>
        <w:pStyle w:val="ListParagraph"/>
        <w:numPr>
          <w:ilvl w:val="0"/>
          <w:numId w:val="1"/>
        </w:numPr>
        <w:rPr>
          <w:rFonts w:ascii="Arial" w:hAnsi="Arial" w:cs="Arial"/>
          <w:i/>
          <w:iCs/>
        </w:rPr>
      </w:pPr>
      <w:r w:rsidRPr="005A25C1">
        <w:rPr>
          <w:rFonts w:ascii="Arial" w:hAnsi="Arial" w:cs="Arial"/>
          <w:i/>
          <w:iCs/>
        </w:rPr>
        <w:t>What scope is there for greater use of social prescribing to ease current pressures on general practice and to achieve similar or even better health outcomes?</w:t>
      </w:r>
    </w:p>
    <w:p w14:paraId="5CC7A9D5" w14:textId="1CB4C8D8" w:rsidR="005C73ED" w:rsidRPr="005C73ED" w:rsidRDefault="00C01E59" w:rsidP="005C73ED">
      <w:pPr>
        <w:pStyle w:val="NormalWeb"/>
        <w:spacing w:before="0" w:beforeAutospacing="0"/>
        <w:ind w:left="360"/>
        <w:rPr>
          <w:rFonts w:ascii="Arial" w:hAnsi="Arial" w:cs="Arial"/>
          <w:sz w:val="22"/>
          <w:szCs w:val="22"/>
        </w:rPr>
      </w:pPr>
      <w:r>
        <w:rPr>
          <w:rFonts w:ascii="Arial" w:hAnsi="Arial" w:cs="Arial"/>
          <w:sz w:val="22"/>
          <w:szCs w:val="22"/>
        </w:rPr>
        <w:t xml:space="preserve">RCOT think there is scope for greater use of social </w:t>
      </w:r>
      <w:r w:rsidR="00DA2593">
        <w:rPr>
          <w:rFonts w:ascii="Arial" w:hAnsi="Arial" w:cs="Arial"/>
          <w:sz w:val="22"/>
          <w:szCs w:val="22"/>
        </w:rPr>
        <w:t>prescribing in primary care.</w:t>
      </w:r>
      <w:r w:rsidR="00806645">
        <w:rPr>
          <w:rFonts w:ascii="Arial" w:hAnsi="Arial" w:cs="Arial"/>
          <w:sz w:val="22"/>
          <w:szCs w:val="22"/>
        </w:rPr>
        <w:t xml:space="preserve"> </w:t>
      </w:r>
      <w:r w:rsidR="00AA5970">
        <w:rPr>
          <w:rFonts w:ascii="Arial" w:hAnsi="Arial" w:cs="Arial"/>
          <w:sz w:val="22"/>
          <w:szCs w:val="22"/>
        </w:rPr>
        <w:t>Its</w:t>
      </w:r>
      <w:r w:rsidR="002E7B27">
        <w:rPr>
          <w:rFonts w:ascii="Arial" w:hAnsi="Arial" w:cs="Arial"/>
          <w:sz w:val="22"/>
          <w:szCs w:val="22"/>
        </w:rPr>
        <w:t xml:space="preserve"> profile is </w:t>
      </w:r>
      <w:r w:rsidR="005C73ED" w:rsidRPr="005C73ED">
        <w:rPr>
          <w:rFonts w:ascii="Arial" w:hAnsi="Arial" w:cs="Arial"/>
          <w:sz w:val="22"/>
          <w:szCs w:val="22"/>
        </w:rPr>
        <w:t>expand</w:t>
      </w:r>
      <w:r w:rsidR="00806645">
        <w:rPr>
          <w:rFonts w:ascii="Arial" w:hAnsi="Arial" w:cs="Arial"/>
          <w:sz w:val="22"/>
          <w:szCs w:val="22"/>
        </w:rPr>
        <w:t>ing</w:t>
      </w:r>
      <w:r w:rsidR="005C73ED" w:rsidRPr="005C73ED">
        <w:rPr>
          <w:rFonts w:ascii="Arial" w:hAnsi="Arial" w:cs="Arial"/>
          <w:sz w:val="22"/>
          <w:szCs w:val="22"/>
        </w:rPr>
        <w:t xml:space="preserve"> </w:t>
      </w:r>
      <w:r w:rsidR="002E7B27">
        <w:rPr>
          <w:rFonts w:ascii="Arial" w:hAnsi="Arial" w:cs="Arial"/>
          <w:sz w:val="22"/>
          <w:szCs w:val="22"/>
        </w:rPr>
        <w:t xml:space="preserve">with recognition </w:t>
      </w:r>
      <w:r w:rsidR="005C73ED" w:rsidRPr="005C73ED">
        <w:rPr>
          <w:rFonts w:ascii="Arial" w:hAnsi="Arial" w:cs="Arial"/>
          <w:sz w:val="22"/>
          <w:szCs w:val="22"/>
        </w:rPr>
        <w:t xml:space="preserve">that people’s health is </w:t>
      </w:r>
      <w:r w:rsidR="0065458B">
        <w:rPr>
          <w:rFonts w:ascii="Arial" w:hAnsi="Arial" w:cs="Arial"/>
          <w:sz w:val="22"/>
          <w:szCs w:val="22"/>
        </w:rPr>
        <w:t>affected</w:t>
      </w:r>
      <w:r w:rsidR="00F7187E">
        <w:rPr>
          <w:rFonts w:ascii="Arial" w:hAnsi="Arial" w:cs="Arial"/>
          <w:sz w:val="22"/>
          <w:szCs w:val="22"/>
        </w:rPr>
        <w:t xml:space="preserve"> by more than</w:t>
      </w:r>
      <w:r w:rsidR="00AA5970">
        <w:rPr>
          <w:rFonts w:ascii="Arial" w:hAnsi="Arial" w:cs="Arial"/>
          <w:sz w:val="22"/>
          <w:szCs w:val="22"/>
        </w:rPr>
        <w:t xml:space="preserve"> medical needs. S</w:t>
      </w:r>
      <w:r w:rsidR="005C73ED" w:rsidRPr="005C73ED">
        <w:rPr>
          <w:rFonts w:ascii="Arial" w:hAnsi="Arial" w:cs="Arial"/>
          <w:sz w:val="22"/>
          <w:szCs w:val="22"/>
        </w:rPr>
        <w:t xml:space="preserve">ocial, </w:t>
      </w:r>
      <w:r w:rsidR="0065458B" w:rsidRPr="005C73ED">
        <w:rPr>
          <w:rFonts w:ascii="Arial" w:hAnsi="Arial" w:cs="Arial"/>
          <w:sz w:val="22"/>
          <w:szCs w:val="22"/>
        </w:rPr>
        <w:t>economic,</w:t>
      </w:r>
      <w:r w:rsidR="005C73ED" w:rsidRPr="005C73ED">
        <w:rPr>
          <w:rFonts w:ascii="Arial" w:hAnsi="Arial" w:cs="Arial"/>
          <w:sz w:val="22"/>
          <w:szCs w:val="22"/>
        </w:rPr>
        <w:t xml:space="preserve"> and environmental factors</w:t>
      </w:r>
      <w:r w:rsidR="00AA5970">
        <w:rPr>
          <w:rFonts w:ascii="Arial" w:hAnsi="Arial" w:cs="Arial"/>
          <w:sz w:val="22"/>
          <w:szCs w:val="22"/>
        </w:rPr>
        <w:t xml:space="preserve"> also play an important part.</w:t>
      </w:r>
    </w:p>
    <w:p w14:paraId="72CB26B2" w14:textId="0F41A3F3" w:rsidR="005C73ED" w:rsidRPr="005C73ED" w:rsidRDefault="005C73ED" w:rsidP="005C73ED">
      <w:pPr>
        <w:pStyle w:val="NormalWeb"/>
        <w:spacing w:before="0" w:beforeAutospacing="0"/>
        <w:ind w:left="360"/>
        <w:rPr>
          <w:rFonts w:ascii="Arial" w:hAnsi="Arial" w:cs="Arial"/>
          <w:sz w:val="22"/>
          <w:szCs w:val="22"/>
        </w:rPr>
      </w:pPr>
      <w:r w:rsidRPr="005C73ED">
        <w:rPr>
          <w:rFonts w:ascii="Arial" w:hAnsi="Arial" w:cs="Arial"/>
          <w:sz w:val="22"/>
          <w:szCs w:val="22"/>
        </w:rPr>
        <w:t>Whil</w:t>
      </w:r>
      <w:r w:rsidR="0098134B">
        <w:rPr>
          <w:rFonts w:ascii="Arial" w:hAnsi="Arial" w:cs="Arial"/>
          <w:sz w:val="22"/>
          <w:szCs w:val="22"/>
        </w:rPr>
        <w:t>e</w:t>
      </w:r>
      <w:r w:rsidRPr="005C73ED">
        <w:rPr>
          <w:rFonts w:ascii="Arial" w:hAnsi="Arial" w:cs="Arial"/>
          <w:sz w:val="22"/>
          <w:szCs w:val="22"/>
        </w:rPr>
        <w:t xml:space="preserve"> occupational therapists are not social prescribers, </w:t>
      </w:r>
      <w:r w:rsidR="00CB4B8A">
        <w:rPr>
          <w:rFonts w:ascii="Arial" w:hAnsi="Arial" w:cs="Arial"/>
          <w:sz w:val="22"/>
          <w:szCs w:val="22"/>
        </w:rPr>
        <w:t>the</w:t>
      </w:r>
      <w:r w:rsidR="007114D6">
        <w:rPr>
          <w:rFonts w:ascii="Arial" w:hAnsi="Arial" w:cs="Arial"/>
          <w:sz w:val="22"/>
          <w:szCs w:val="22"/>
        </w:rPr>
        <w:t xml:space="preserve"> </w:t>
      </w:r>
      <w:r w:rsidR="007114D6" w:rsidRPr="005C73ED">
        <w:rPr>
          <w:rFonts w:ascii="Arial" w:hAnsi="Arial" w:cs="Arial"/>
          <w:sz w:val="22"/>
          <w:szCs w:val="22"/>
        </w:rPr>
        <w:t>skills</w:t>
      </w:r>
      <w:r w:rsidRPr="005C73ED">
        <w:rPr>
          <w:rFonts w:ascii="Arial" w:hAnsi="Arial" w:cs="Arial"/>
          <w:sz w:val="22"/>
          <w:szCs w:val="22"/>
        </w:rPr>
        <w:t xml:space="preserve"> and expertise </w:t>
      </w:r>
      <w:r w:rsidR="00CB4B8A">
        <w:rPr>
          <w:rFonts w:ascii="Arial" w:hAnsi="Arial" w:cs="Arial"/>
          <w:sz w:val="22"/>
          <w:szCs w:val="22"/>
        </w:rPr>
        <w:t xml:space="preserve">of our members </w:t>
      </w:r>
      <w:r w:rsidRPr="005C73ED">
        <w:rPr>
          <w:rFonts w:ascii="Arial" w:hAnsi="Arial" w:cs="Arial"/>
          <w:sz w:val="22"/>
          <w:szCs w:val="22"/>
        </w:rPr>
        <w:t xml:space="preserve">can enhance social prescribing services. </w:t>
      </w:r>
      <w:r w:rsidR="0065458B">
        <w:rPr>
          <w:rFonts w:ascii="Arial" w:hAnsi="Arial" w:cs="Arial"/>
          <w:sz w:val="22"/>
          <w:szCs w:val="22"/>
        </w:rPr>
        <w:t xml:space="preserve">Because of the link between us, RCOT </w:t>
      </w:r>
      <w:r w:rsidRPr="005C73ED">
        <w:rPr>
          <w:rFonts w:ascii="Arial" w:hAnsi="Arial" w:cs="Arial"/>
          <w:sz w:val="22"/>
          <w:szCs w:val="22"/>
        </w:rPr>
        <w:t>contributed to a debate on social prescribing in the </w:t>
      </w:r>
      <w:hyperlink r:id="rId6" w:history="1">
        <w:r w:rsidRPr="005C73ED">
          <w:rPr>
            <w:rStyle w:val="Hyperlink"/>
            <w:rFonts w:ascii="Arial" w:hAnsi="Arial" w:cs="Arial"/>
            <w:color w:val="auto"/>
            <w:sz w:val="22"/>
            <w:szCs w:val="22"/>
          </w:rPr>
          <w:t>Scottish Parliament</w:t>
        </w:r>
      </w:hyperlink>
    </w:p>
    <w:p w14:paraId="06606228" w14:textId="77777777" w:rsidR="00F56760" w:rsidRPr="00F56760" w:rsidRDefault="00F56760" w:rsidP="00F56760">
      <w:pPr>
        <w:rPr>
          <w:rFonts w:ascii="Arial" w:hAnsi="Arial" w:cs="Arial"/>
        </w:rPr>
      </w:pPr>
    </w:p>
    <w:p w14:paraId="0D8B3AD3" w14:textId="77777777" w:rsidR="00C74438" w:rsidRPr="00822603" w:rsidRDefault="00C74438" w:rsidP="00C74438">
      <w:pPr>
        <w:pStyle w:val="ListParagraph"/>
        <w:rPr>
          <w:rFonts w:ascii="Arial" w:hAnsi="Arial" w:cs="Arial"/>
        </w:rPr>
      </w:pPr>
    </w:p>
    <w:p w14:paraId="315C651A" w14:textId="77777777" w:rsidR="00B85B15" w:rsidRPr="00822603" w:rsidRDefault="00B85B15" w:rsidP="003A55DF">
      <w:pPr>
        <w:pStyle w:val="ListParagraph"/>
        <w:numPr>
          <w:ilvl w:val="0"/>
          <w:numId w:val="1"/>
        </w:numPr>
        <w:rPr>
          <w:rFonts w:ascii="Arial" w:hAnsi="Arial" w:cs="Arial"/>
        </w:rPr>
      </w:pPr>
      <w:r w:rsidRPr="00822603">
        <w:rPr>
          <w:rFonts w:ascii="Arial" w:hAnsi="Arial" w:cs="Arial"/>
        </w:rPr>
        <w:t>To what extent is best use currently being made of alternative sources of health and wellbeing information and advice (other than a patient seeing their GP) such as telephone helplines, websites and online therapy? What are the limitations / potential pitfalls of increased use of these resources as an alternative to patients making an appointment with their GP?</w:t>
      </w:r>
    </w:p>
    <w:p w14:paraId="409F75FB" w14:textId="53401FA2" w:rsidR="00B85B15" w:rsidRPr="00822603" w:rsidRDefault="00694F27" w:rsidP="00B85B15">
      <w:pPr>
        <w:rPr>
          <w:rFonts w:ascii="Arial" w:hAnsi="Arial" w:cs="Arial"/>
        </w:rPr>
      </w:pPr>
      <w:r>
        <w:rPr>
          <w:rFonts w:ascii="Arial" w:hAnsi="Arial" w:cs="Arial"/>
        </w:rPr>
        <w:t>No Answer</w:t>
      </w:r>
    </w:p>
    <w:p w14:paraId="37D69B32" w14:textId="77777777" w:rsidR="007227CF" w:rsidRPr="007227CF" w:rsidRDefault="007227CF" w:rsidP="007227CF">
      <w:pPr>
        <w:pStyle w:val="NormalWeb"/>
        <w:spacing w:before="0" w:beforeAutospacing="0" w:after="0" w:afterAutospacing="0"/>
        <w:rPr>
          <w:rFonts w:ascii="Arial" w:hAnsi="Arial" w:cs="Arial"/>
          <w:color w:val="003643"/>
          <w:sz w:val="22"/>
          <w:szCs w:val="22"/>
        </w:rPr>
      </w:pPr>
    </w:p>
    <w:p w14:paraId="1553D25A" w14:textId="77777777" w:rsidR="00737B88" w:rsidRPr="00822603" w:rsidRDefault="00737B88" w:rsidP="00737B88">
      <w:pPr>
        <w:spacing w:after="0" w:line="240" w:lineRule="auto"/>
        <w:ind w:left="360"/>
        <w:jc w:val="both"/>
        <w:rPr>
          <w:rFonts w:ascii="Arial" w:hAnsi="Arial" w:cs="Arial"/>
        </w:rPr>
      </w:pPr>
    </w:p>
    <w:sectPr w:rsidR="00737B88" w:rsidRPr="00822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404"/>
    <w:multiLevelType w:val="hybridMultilevel"/>
    <w:tmpl w:val="E74E4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77E46"/>
    <w:multiLevelType w:val="hybridMultilevel"/>
    <w:tmpl w:val="32541DE8"/>
    <w:lvl w:ilvl="0" w:tplc="9E5C9D2E">
      <w:start w:val="1"/>
      <w:numFmt w:val="bullet"/>
      <w:lvlText w:val="•"/>
      <w:lvlJc w:val="left"/>
      <w:pPr>
        <w:tabs>
          <w:tab w:val="num" w:pos="720"/>
        </w:tabs>
        <w:ind w:left="720" w:hanging="360"/>
      </w:pPr>
      <w:rPr>
        <w:rFonts w:ascii="Arial" w:hAnsi="Arial" w:cs="Times New Roman" w:hint="default"/>
      </w:rPr>
    </w:lvl>
    <w:lvl w:ilvl="1" w:tplc="66DC6B1E">
      <w:start w:val="1"/>
      <w:numFmt w:val="bullet"/>
      <w:lvlText w:val="•"/>
      <w:lvlJc w:val="left"/>
      <w:pPr>
        <w:tabs>
          <w:tab w:val="num" w:pos="1440"/>
        </w:tabs>
        <w:ind w:left="1440" w:hanging="360"/>
      </w:pPr>
      <w:rPr>
        <w:rFonts w:ascii="Arial" w:hAnsi="Arial" w:cs="Times New Roman" w:hint="default"/>
      </w:rPr>
    </w:lvl>
    <w:lvl w:ilvl="2" w:tplc="EF066388">
      <w:start w:val="1"/>
      <w:numFmt w:val="bullet"/>
      <w:lvlText w:val="•"/>
      <w:lvlJc w:val="left"/>
      <w:pPr>
        <w:tabs>
          <w:tab w:val="num" w:pos="2160"/>
        </w:tabs>
        <w:ind w:left="2160" w:hanging="360"/>
      </w:pPr>
      <w:rPr>
        <w:rFonts w:ascii="Arial" w:hAnsi="Arial" w:cs="Times New Roman" w:hint="default"/>
      </w:rPr>
    </w:lvl>
    <w:lvl w:ilvl="3" w:tplc="F2542E16">
      <w:start w:val="1"/>
      <w:numFmt w:val="bullet"/>
      <w:lvlText w:val="•"/>
      <w:lvlJc w:val="left"/>
      <w:pPr>
        <w:tabs>
          <w:tab w:val="num" w:pos="2880"/>
        </w:tabs>
        <w:ind w:left="2880" w:hanging="360"/>
      </w:pPr>
      <w:rPr>
        <w:rFonts w:ascii="Arial" w:hAnsi="Arial" w:cs="Times New Roman" w:hint="default"/>
      </w:rPr>
    </w:lvl>
    <w:lvl w:ilvl="4" w:tplc="557C04E6">
      <w:start w:val="1"/>
      <w:numFmt w:val="bullet"/>
      <w:lvlText w:val="•"/>
      <w:lvlJc w:val="left"/>
      <w:pPr>
        <w:tabs>
          <w:tab w:val="num" w:pos="3600"/>
        </w:tabs>
        <w:ind w:left="3600" w:hanging="360"/>
      </w:pPr>
      <w:rPr>
        <w:rFonts w:ascii="Arial" w:hAnsi="Arial" w:cs="Times New Roman" w:hint="default"/>
      </w:rPr>
    </w:lvl>
    <w:lvl w:ilvl="5" w:tplc="42067290">
      <w:start w:val="1"/>
      <w:numFmt w:val="bullet"/>
      <w:lvlText w:val="•"/>
      <w:lvlJc w:val="left"/>
      <w:pPr>
        <w:tabs>
          <w:tab w:val="num" w:pos="4320"/>
        </w:tabs>
        <w:ind w:left="4320" w:hanging="360"/>
      </w:pPr>
      <w:rPr>
        <w:rFonts w:ascii="Arial" w:hAnsi="Arial" w:cs="Times New Roman" w:hint="default"/>
      </w:rPr>
    </w:lvl>
    <w:lvl w:ilvl="6" w:tplc="59E0582E">
      <w:start w:val="1"/>
      <w:numFmt w:val="bullet"/>
      <w:lvlText w:val="•"/>
      <w:lvlJc w:val="left"/>
      <w:pPr>
        <w:tabs>
          <w:tab w:val="num" w:pos="5040"/>
        </w:tabs>
        <w:ind w:left="5040" w:hanging="360"/>
      </w:pPr>
      <w:rPr>
        <w:rFonts w:ascii="Arial" w:hAnsi="Arial" w:cs="Times New Roman" w:hint="default"/>
      </w:rPr>
    </w:lvl>
    <w:lvl w:ilvl="7" w:tplc="727EB410">
      <w:start w:val="1"/>
      <w:numFmt w:val="bullet"/>
      <w:lvlText w:val="•"/>
      <w:lvlJc w:val="left"/>
      <w:pPr>
        <w:tabs>
          <w:tab w:val="num" w:pos="5760"/>
        </w:tabs>
        <w:ind w:left="5760" w:hanging="360"/>
      </w:pPr>
      <w:rPr>
        <w:rFonts w:ascii="Arial" w:hAnsi="Arial" w:cs="Times New Roman" w:hint="default"/>
      </w:rPr>
    </w:lvl>
    <w:lvl w:ilvl="8" w:tplc="53DA4F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D58791E"/>
    <w:multiLevelType w:val="hybridMultilevel"/>
    <w:tmpl w:val="E7E02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2E70A0"/>
    <w:multiLevelType w:val="multilevel"/>
    <w:tmpl w:val="DEB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15"/>
    <w:rsid w:val="000200CC"/>
    <w:rsid w:val="00020567"/>
    <w:rsid w:val="00046A75"/>
    <w:rsid w:val="00067D7F"/>
    <w:rsid w:val="000808DA"/>
    <w:rsid w:val="00081003"/>
    <w:rsid w:val="00083402"/>
    <w:rsid w:val="000B37B8"/>
    <w:rsid w:val="000B7B22"/>
    <w:rsid w:val="000E554E"/>
    <w:rsid w:val="000E6D69"/>
    <w:rsid w:val="0016372B"/>
    <w:rsid w:val="00173163"/>
    <w:rsid w:val="00175AA0"/>
    <w:rsid w:val="00183148"/>
    <w:rsid w:val="001852C9"/>
    <w:rsid w:val="001A06CA"/>
    <w:rsid w:val="001C0517"/>
    <w:rsid w:val="001C590B"/>
    <w:rsid w:val="001E0179"/>
    <w:rsid w:val="001E69BC"/>
    <w:rsid w:val="00207A1C"/>
    <w:rsid w:val="00220B76"/>
    <w:rsid w:val="00225976"/>
    <w:rsid w:val="002357F4"/>
    <w:rsid w:val="002431A7"/>
    <w:rsid w:val="00260DAC"/>
    <w:rsid w:val="00277E36"/>
    <w:rsid w:val="002B1477"/>
    <w:rsid w:val="002C1741"/>
    <w:rsid w:val="002E141B"/>
    <w:rsid w:val="002E1E8F"/>
    <w:rsid w:val="002E7B27"/>
    <w:rsid w:val="002F1420"/>
    <w:rsid w:val="002F75AC"/>
    <w:rsid w:val="00310155"/>
    <w:rsid w:val="0032771F"/>
    <w:rsid w:val="00327A45"/>
    <w:rsid w:val="003422AE"/>
    <w:rsid w:val="00345D7B"/>
    <w:rsid w:val="00347EB8"/>
    <w:rsid w:val="00351FDF"/>
    <w:rsid w:val="003952C3"/>
    <w:rsid w:val="00395B4F"/>
    <w:rsid w:val="003973A9"/>
    <w:rsid w:val="003A2943"/>
    <w:rsid w:val="003A2AA1"/>
    <w:rsid w:val="003A55DF"/>
    <w:rsid w:val="003C6F7F"/>
    <w:rsid w:val="003D0832"/>
    <w:rsid w:val="00424AD9"/>
    <w:rsid w:val="0042600B"/>
    <w:rsid w:val="00451947"/>
    <w:rsid w:val="00453FED"/>
    <w:rsid w:val="00471739"/>
    <w:rsid w:val="00482542"/>
    <w:rsid w:val="00484E6F"/>
    <w:rsid w:val="004A1548"/>
    <w:rsid w:val="004A3C9E"/>
    <w:rsid w:val="004A5536"/>
    <w:rsid w:val="004B2A77"/>
    <w:rsid w:val="004C0484"/>
    <w:rsid w:val="004C0CAB"/>
    <w:rsid w:val="004E10DF"/>
    <w:rsid w:val="004E4674"/>
    <w:rsid w:val="00502812"/>
    <w:rsid w:val="005121C3"/>
    <w:rsid w:val="00514C7F"/>
    <w:rsid w:val="00531E4D"/>
    <w:rsid w:val="00537D02"/>
    <w:rsid w:val="005516FA"/>
    <w:rsid w:val="005670A0"/>
    <w:rsid w:val="00572E5B"/>
    <w:rsid w:val="005868DD"/>
    <w:rsid w:val="00593255"/>
    <w:rsid w:val="005A25C1"/>
    <w:rsid w:val="005A3CB3"/>
    <w:rsid w:val="005B394B"/>
    <w:rsid w:val="005B503F"/>
    <w:rsid w:val="005C0ADF"/>
    <w:rsid w:val="005C73ED"/>
    <w:rsid w:val="005E4F6C"/>
    <w:rsid w:val="005F3BDF"/>
    <w:rsid w:val="006208FF"/>
    <w:rsid w:val="00622BD3"/>
    <w:rsid w:val="00630CCF"/>
    <w:rsid w:val="006352F4"/>
    <w:rsid w:val="0064772E"/>
    <w:rsid w:val="0065458B"/>
    <w:rsid w:val="00671CD5"/>
    <w:rsid w:val="00694F27"/>
    <w:rsid w:val="006B3B5E"/>
    <w:rsid w:val="006B57AA"/>
    <w:rsid w:val="006D38C9"/>
    <w:rsid w:val="006D3FAA"/>
    <w:rsid w:val="006D73A8"/>
    <w:rsid w:val="006F6AB9"/>
    <w:rsid w:val="006F6E55"/>
    <w:rsid w:val="007062B7"/>
    <w:rsid w:val="007114D6"/>
    <w:rsid w:val="007227CF"/>
    <w:rsid w:val="00723FDA"/>
    <w:rsid w:val="00726A6A"/>
    <w:rsid w:val="00737B88"/>
    <w:rsid w:val="00744543"/>
    <w:rsid w:val="00757D8A"/>
    <w:rsid w:val="00762C44"/>
    <w:rsid w:val="00763B21"/>
    <w:rsid w:val="00775D0B"/>
    <w:rsid w:val="007760EF"/>
    <w:rsid w:val="00792F44"/>
    <w:rsid w:val="007A3A35"/>
    <w:rsid w:val="007A70EE"/>
    <w:rsid w:val="007B04AD"/>
    <w:rsid w:val="007C6328"/>
    <w:rsid w:val="00803511"/>
    <w:rsid w:val="00806645"/>
    <w:rsid w:val="00822603"/>
    <w:rsid w:val="00836C88"/>
    <w:rsid w:val="00847158"/>
    <w:rsid w:val="008546FB"/>
    <w:rsid w:val="00861E03"/>
    <w:rsid w:val="008729DB"/>
    <w:rsid w:val="008900C7"/>
    <w:rsid w:val="00892B4F"/>
    <w:rsid w:val="009232A1"/>
    <w:rsid w:val="009342C7"/>
    <w:rsid w:val="009802D1"/>
    <w:rsid w:val="0098134B"/>
    <w:rsid w:val="009948ED"/>
    <w:rsid w:val="009D6BC3"/>
    <w:rsid w:val="00A27A0C"/>
    <w:rsid w:val="00A4308C"/>
    <w:rsid w:val="00A80DC9"/>
    <w:rsid w:val="00AA5970"/>
    <w:rsid w:val="00AB20B0"/>
    <w:rsid w:val="00AB4010"/>
    <w:rsid w:val="00AD5393"/>
    <w:rsid w:val="00AD7BB1"/>
    <w:rsid w:val="00AE5319"/>
    <w:rsid w:val="00AF6B91"/>
    <w:rsid w:val="00B1479E"/>
    <w:rsid w:val="00B17FE6"/>
    <w:rsid w:val="00B26E3F"/>
    <w:rsid w:val="00B353F2"/>
    <w:rsid w:val="00B35C22"/>
    <w:rsid w:val="00B475FB"/>
    <w:rsid w:val="00B47CEF"/>
    <w:rsid w:val="00B67C7A"/>
    <w:rsid w:val="00B76D03"/>
    <w:rsid w:val="00B85B15"/>
    <w:rsid w:val="00B85FD6"/>
    <w:rsid w:val="00B906C7"/>
    <w:rsid w:val="00BA0A98"/>
    <w:rsid w:val="00BB29D6"/>
    <w:rsid w:val="00BB7991"/>
    <w:rsid w:val="00BC38F3"/>
    <w:rsid w:val="00BD79CB"/>
    <w:rsid w:val="00BE0E73"/>
    <w:rsid w:val="00C00EF3"/>
    <w:rsid w:val="00C01E59"/>
    <w:rsid w:val="00C02CE6"/>
    <w:rsid w:val="00C0758C"/>
    <w:rsid w:val="00C16363"/>
    <w:rsid w:val="00C17415"/>
    <w:rsid w:val="00C46E83"/>
    <w:rsid w:val="00C5084B"/>
    <w:rsid w:val="00C55A03"/>
    <w:rsid w:val="00C73D67"/>
    <w:rsid w:val="00C74438"/>
    <w:rsid w:val="00C93451"/>
    <w:rsid w:val="00CA5BC6"/>
    <w:rsid w:val="00CB4B8A"/>
    <w:rsid w:val="00CD562F"/>
    <w:rsid w:val="00CF578C"/>
    <w:rsid w:val="00D14E69"/>
    <w:rsid w:val="00D20DF8"/>
    <w:rsid w:val="00D22DC5"/>
    <w:rsid w:val="00D23F27"/>
    <w:rsid w:val="00D2594A"/>
    <w:rsid w:val="00D45E1B"/>
    <w:rsid w:val="00D4782C"/>
    <w:rsid w:val="00D527D8"/>
    <w:rsid w:val="00D55407"/>
    <w:rsid w:val="00D6539D"/>
    <w:rsid w:val="00D666BF"/>
    <w:rsid w:val="00D73783"/>
    <w:rsid w:val="00D7406C"/>
    <w:rsid w:val="00D74566"/>
    <w:rsid w:val="00D762DE"/>
    <w:rsid w:val="00D97337"/>
    <w:rsid w:val="00DA2593"/>
    <w:rsid w:val="00DA6E46"/>
    <w:rsid w:val="00DB18D4"/>
    <w:rsid w:val="00DB2AB6"/>
    <w:rsid w:val="00DB7B49"/>
    <w:rsid w:val="00DD3E1D"/>
    <w:rsid w:val="00DE46C8"/>
    <w:rsid w:val="00E02A5A"/>
    <w:rsid w:val="00E154FC"/>
    <w:rsid w:val="00E20BA6"/>
    <w:rsid w:val="00E357B5"/>
    <w:rsid w:val="00E36577"/>
    <w:rsid w:val="00E42555"/>
    <w:rsid w:val="00E557D5"/>
    <w:rsid w:val="00E73276"/>
    <w:rsid w:val="00EC38CD"/>
    <w:rsid w:val="00EC446F"/>
    <w:rsid w:val="00EE1C3E"/>
    <w:rsid w:val="00EF3702"/>
    <w:rsid w:val="00F01519"/>
    <w:rsid w:val="00F02FF7"/>
    <w:rsid w:val="00F03FDD"/>
    <w:rsid w:val="00F27D77"/>
    <w:rsid w:val="00F56760"/>
    <w:rsid w:val="00F571F0"/>
    <w:rsid w:val="00F7187E"/>
    <w:rsid w:val="00F757FA"/>
    <w:rsid w:val="00F75C43"/>
    <w:rsid w:val="00F76D34"/>
    <w:rsid w:val="00F84693"/>
    <w:rsid w:val="00F9291E"/>
    <w:rsid w:val="00F95219"/>
    <w:rsid w:val="00FC371D"/>
    <w:rsid w:val="00FC43AE"/>
    <w:rsid w:val="00FE5A30"/>
    <w:rsid w:val="00FF0840"/>
    <w:rsid w:val="00FF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0AE2"/>
  <w15:chartTrackingRefBased/>
  <w15:docId w15:val="{06FAC439-228F-4661-86E3-F34DC5C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F4"/>
    <w:rPr>
      <w:lang w:val="en-GB"/>
    </w:rPr>
  </w:style>
  <w:style w:type="paragraph" w:styleId="Heading1">
    <w:name w:val="heading 1"/>
    <w:basedOn w:val="Normal"/>
    <w:link w:val="Heading1Char"/>
    <w:uiPriority w:val="9"/>
    <w:qFormat/>
    <w:rsid w:val="005B3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C0C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DF"/>
    <w:pPr>
      <w:ind w:left="720"/>
      <w:contextualSpacing/>
    </w:pPr>
  </w:style>
  <w:style w:type="paragraph" w:customStyle="1" w:styleId="Default">
    <w:name w:val="Default"/>
    <w:rsid w:val="005516FA"/>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uiPriority w:val="99"/>
    <w:unhideWhenUsed/>
    <w:rsid w:val="00737B88"/>
    <w:rPr>
      <w:color w:val="0000FF"/>
      <w:u w:val="single"/>
    </w:rPr>
  </w:style>
  <w:style w:type="paragraph" w:styleId="NormalWeb">
    <w:name w:val="Normal (Web)"/>
    <w:basedOn w:val="Normal"/>
    <w:uiPriority w:val="99"/>
    <w:semiHidden/>
    <w:unhideWhenUsed/>
    <w:rsid w:val="005C7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73ED"/>
    <w:rPr>
      <w:b/>
      <w:bCs/>
    </w:rPr>
  </w:style>
  <w:style w:type="character" w:styleId="FollowedHyperlink">
    <w:name w:val="FollowedHyperlink"/>
    <w:basedOn w:val="DefaultParagraphFont"/>
    <w:uiPriority w:val="99"/>
    <w:semiHidden/>
    <w:unhideWhenUsed/>
    <w:rsid w:val="0098134B"/>
    <w:rPr>
      <w:color w:val="954F72" w:themeColor="followedHyperlink"/>
      <w:u w:val="single"/>
    </w:rPr>
  </w:style>
  <w:style w:type="character" w:styleId="Emphasis">
    <w:name w:val="Emphasis"/>
    <w:basedOn w:val="DefaultParagraphFont"/>
    <w:uiPriority w:val="20"/>
    <w:qFormat/>
    <w:rsid w:val="007227CF"/>
    <w:rPr>
      <w:i/>
      <w:iCs/>
    </w:rPr>
  </w:style>
  <w:style w:type="paragraph" w:customStyle="1" w:styleId="default0">
    <w:name w:val="default"/>
    <w:basedOn w:val="Normal"/>
    <w:rsid w:val="00762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B394B"/>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4C0CAB"/>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sid w:val="00CB4B8A"/>
    <w:rPr>
      <w:sz w:val="16"/>
      <w:szCs w:val="16"/>
    </w:rPr>
  </w:style>
  <w:style w:type="paragraph" w:styleId="CommentText">
    <w:name w:val="annotation text"/>
    <w:basedOn w:val="Normal"/>
    <w:link w:val="CommentTextChar"/>
    <w:uiPriority w:val="99"/>
    <w:semiHidden/>
    <w:unhideWhenUsed/>
    <w:rsid w:val="00CB4B8A"/>
    <w:pPr>
      <w:spacing w:line="240" w:lineRule="auto"/>
    </w:pPr>
    <w:rPr>
      <w:sz w:val="20"/>
      <w:szCs w:val="20"/>
    </w:rPr>
  </w:style>
  <w:style w:type="character" w:customStyle="1" w:styleId="CommentTextChar">
    <w:name w:val="Comment Text Char"/>
    <w:basedOn w:val="DefaultParagraphFont"/>
    <w:link w:val="CommentText"/>
    <w:uiPriority w:val="99"/>
    <w:semiHidden/>
    <w:rsid w:val="00CB4B8A"/>
    <w:rPr>
      <w:sz w:val="20"/>
      <w:szCs w:val="20"/>
      <w:lang w:val="en-GB"/>
    </w:rPr>
  </w:style>
  <w:style w:type="paragraph" w:styleId="CommentSubject">
    <w:name w:val="annotation subject"/>
    <w:basedOn w:val="CommentText"/>
    <w:next w:val="CommentText"/>
    <w:link w:val="CommentSubjectChar"/>
    <w:uiPriority w:val="99"/>
    <w:semiHidden/>
    <w:unhideWhenUsed/>
    <w:rsid w:val="00CB4B8A"/>
    <w:rPr>
      <w:b/>
      <w:bCs/>
    </w:rPr>
  </w:style>
  <w:style w:type="character" w:customStyle="1" w:styleId="CommentSubjectChar">
    <w:name w:val="Comment Subject Char"/>
    <w:basedOn w:val="CommentTextChar"/>
    <w:link w:val="CommentSubject"/>
    <w:uiPriority w:val="99"/>
    <w:semiHidden/>
    <w:rsid w:val="00CB4B8A"/>
    <w:rPr>
      <w:b/>
      <w:bCs/>
      <w:sz w:val="20"/>
      <w:szCs w:val="20"/>
      <w:lang w:val="en-GB"/>
    </w:rPr>
  </w:style>
  <w:style w:type="paragraph" w:styleId="BalloonText">
    <w:name w:val="Balloon Text"/>
    <w:basedOn w:val="Normal"/>
    <w:link w:val="BalloonTextChar"/>
    <w:uiPriority w:val="99"/>
    <w:semiHidden/>
    <w:unhideWhenUsed/>
    <w:rsid w:val="00C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8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8218">
      <w:bodyDiv w:val="1"/>
      <w:marLeft w:val="0"/>
      <w:marRight w:val="0"/>
      <w:marTop w:val="0"/>
      <w:marBottom w:val="0"/>
      <w:divBdr>
        <w:top w:val="none" w:sz="0" w:space="0" w:color="auto"/>
        <w:left w:val="none" w:sz="0" w:space="0" w:color="auto"/>
        <w:bottom w:val="none" w:sz="0" w:space="0" w:color="auto"/>
        <w:right w:val="none" w:sz="0" w:space="0" w:color="auto"/>
      </w:divBdr>
    </w:div>
    <w:div w:id="487090602">
      <w:bodyDiv w:val="1"/>
      <w:marLeft w:val="0"/>
      <w:marRight w:val="0"/>
      <w:marTop w:val="0"/>
      <w:marBottom w:val="0"/>
      <w:divBdr>
        <w:top w:val="none" w:sz="0" w:space="0" w:color="auto"/>
        <w:left w:val="none" w:sz="0" w:space="0" w:color="auto"/>
        <w:bottom w:val="none" w:sz="0" w:space="0" w:color="auto"/>
        <w:right w:val="none" w:sz="0" w:space="0" w:color="auto"/>
      </w:divBdr>
    </w:div>
    <w:div w:id="598299178">
      <w:bodyDiv w:val="1"/>
      <w:marLeft w:val="0"/>
      <w:marRight w:val="0"/>
      <w:marTop w:val="0"/>
      <w:marBottom w:val="0"/>
      <w:divBdr>
        <w:top w:val="none" w:sz="0" w:space="0" w:color="auto"/>
        <w:left w:val="none" w:sz="0" w:space="0" w:color="auto"/>
        <w:bottom w:val="none" w:sz="0" w:space="0" w:color="auto"/>
        <w:right w:val="none" w:sz="0" w:space="0" w:color="auto"/>
      </w:divBdr>
    </w:div>
    <w:div w:id="1170292714">
      <w:bodyDiv w:val="1"/>
      <w:marLeft w:val="0"/>
      <w:marRight w:val="0"/>
      <w:marTop w:val="0"/>
      <w:marBottom w:val="0"/>
      <w:divBdr>
        <w:top w:val="none" w:sz="0" w:space="0" w:color="auto"/>
        <w:left w:val="none" w:sz="0" w:space="0" w:color="auto"/>
        <w:bottom w:val="none" w:sz="0" w:space="0" w:color="auto"/>
        <w:right w:val="none" w:sz="0" w:space="0" w:color="auto"/>
      </w:divBdr>
    </w:div>
    <w:div w:id="1606576226">
      <w:bodyDiv w:val="1"/>
      <w:marLeft w:val="0"/>
      <w:marRight w:val="0"/>
      <w:marTop w:val="0"/>
      <w:marBottom w:val="0"/>
      <w:divBdr>
        <w:top w:val="none" w:sz="0" w:space="0" w:color="auto"/>
        <w:left w:val="none" w:sz="0" w:space="0" w:color="auto"/>
        <w:bottom w:val="none" w:sz="0" w:space="0" w:color="auto"/>
        <w:right w:val="none" w:sz="0" w:space="0" w:color="auto"/>
      </w:divBdr>
    </w:div>
    <w:div w:id="1670133537">
      <w:bodyDiv w:val="1"/>
      <w:marLeft w:val="0"/>
      <w:marRight w:val="0"/>
      <w:marTop w:val="0"/>
      <w:marBottom w:val="0"/>
      <w:divBdr>
        <w:top w:val="none" w:sz="0" w:space="0" w:color="auto"/>
        <w:left w:val="none" w:sz="0" w:space="0" w:color="auto"/>
        <w:bottom w:val="none" w:sz="0" w:space="0" w:color="auto"/>
        <w:right w:val="none" w:sz="0" w:space="0" w:color="auto"/>
      </w:divBdr>
      <w:divsChild>
        <w:div w:id="1611473130">
          <w:marLeft w:val="0"/>
          <w:marRight w:val="0"/>
          <w:marTop w:val="0"/>
          <w:marBottom w:val="0"/>
          <w:divBdr>
            <w:top w:val="none" w:sz="0" w:space="0" w:color="auto"/>
            <w:left w:val="none" w:sz="0" w:space="0" w:color="auto"/>
            <w:bottom w:val="none" w:sz="0" w:space="0" w:color="auto"/>
            <w:right w:val="none" w:sz="0" w:space="0" w:color="auto"/>
          </w:divBdr>
        </w:div>
        <w:div w:id="1228493635">
          <w:marLeft w:val="0"/>
          <w:marRight w:val="0"/>
          <w:marTop w:val="0"/>
          <w:marBottom w:val="0"/>
          <w:divBdr>
            <w:top w:val="none" w:sz="0" w:space="0" w:color="auto"/>
            <w:left w:val="none" w:sz="0" w:space="0" w:color="auto"/>
            <w:bottom w:val="none" w:sz="0" w:space="0" w:color="auto"/>
            <w:right w:val="none" w:sz="0" w:space="0" w:color="auto"/>
          </w:divBdr>
          <w:divsChild>
            <w:div w:id="1687360695">
              <w:marLeft w:val="0"/>
              <w:marRight w:val="0"/>
              <w:marTop w:val="0"/>
              <w:marBottom w:val="0"/>
              <w:divBdr>
                <w:top w:val="none" w:sz="0" w:space="0" w:color="auto"/>
                <w:left w:val="none" w:sz="0" w:space="0" w:color="auto"/>
                <w:bottom w:val="none" w:sz="0" w:space="0" w:color="auto"/>
                <w:right w:val="none" w:sz="0" w:space="0" w:color="auto"/>
              </w:divBdr>
              <w:divsChild>
                <w:div w:id="2124494951">
                  <w:marLeft w:val="0"/>
                  <w:marRight w:val="0"/>
                  <w:marTop w:val="0"/>
                  <w:marBottom w:val="0"/>
                  <w:divBdr>
                    <w:top w:val="none" w:sz="0" w:space="0" w:color="auto"/>
                    <w:left w:val="none" w:sz="0" w:space="0" w:color="auto"/>
                    <w:bottom w:val="none" w:sz="0" w:space="0" w:color="auto"/>
                    <w:right w:val="none" w:sz="0" w:space="0" w:color="auto"/>
                  </w:divBdr>
                  <w:divsChild>
                    <w:div w:id="871118088">
                      <w:marLeft w:val="0"/>
                      <w:marRight w:val="0"/>
                      <w:marTop w:val="0"/>
                      <w:marBottom w:val="0"/>
                      <w:divBdr>
                        <w:top w:val="none" w:sz="0" w:space="0" w:color="auto"/>
                        <w:left w:val="none" w:sz="0" w:space="0" w:color="auto"/>
                        <w:bottom w:val="none" w:sz="0" w:space="0" w:color="auto"/>
                        <w:right w:val="none" w:sz="0" w:space="0" w:color="auto"/>
                      </w:divBdr>
                      <w:divsChild>
                        <w:div w:id="1803114794">
                          <w:marLeft w:val="0"/>
                          <w:marRight w:val="0"/>
                          <w:marTop w:val="0"/>
                          <w:marBottom w:val="0"/>
                          <w:divBdr>
                            <w:top w:val="none" w:sz="0" w:space="0" w:color="auto"/>
                            <w:left w:val="none" w:sz="0" w:space="0" w:color="auto"/>
                            <w:bottom w:val="none" w:sz="0" w:space="0" w:color="auto"/>
                            <w:right w:val="none" w:sz="0" w:space="0" w:color="auto"/>
                          </w:divBdr>
                          <w:divsChild>
                            <w:div w:id="11007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8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parliament.tv/meeting/debate-report-on-social-prescribing-february-18-2020" TargetMode="External"/><Relationship Id="rId5" Type="http://schemas.openxmlformats.org/officeDocument/2006/relationships/hyperlink" Target="https://eu-west-1.protection.sophos.com/?d=scottishparliament.tv&amp;u=aHR0cHM6Ly93d3cuc2NvdHRpc2hwYXJsaWFtZW50LnR2L21lZXRpbmcvc2NvdHRpc2gtZ292ZXJubWVudC1kZWJhdGUtbWVudGFsLWhlYWx0aC1hbmQtd2VsbGJlaW5nLWluLXByaW1hcnktY2FyZS1zZXJ2aWNlcy1qYW51YXJ5LTEyLTIwMjI_Y2xpcF9zdGFydD0xNDo1Nzo0NyZjbGlwX2VuZD0xNTowNTowNA==&amp;i=NjA5MzllMmU0OTljZjI0ODM5M2UxYTcy&amp;t=Mnp1NWY1eHVRQzZUNWRNUldYemduRHRKYitLT0tLWXdEWkp2cXFCczg0bz0=&amp;h=91c73cac62124b749d9843fa8f280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Damen</dc:creator>
  <cp:keywords/>
  <dc:description/>
  <cp:lastModifiedBy>Catherine Damen</cp:lastModifiedBy>
  <cp:revision>5</cp:revision>
  <dcterms:created xsi:type="dcterms:W3CDTF">2022-02-21T17:19:00Z</dcterms:created>
  <dcterms:modified xsi:type="dcterms:W3CDTF">2022-02-22T09:35:00Z</dcterms:modified>
</cp:coreProperties>
</file>