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00" w:type="dxa"/>
        <w:tblLook w:val="01E0" w:firstRow="1" w:lastRow="1" w:firstColumn="1" w:lastColumn="1" w:noHBand="0" w:noVBand="0"/>
      </w:tblPr>
      <w:tblGrid>
        <w:gridCol w:w="9606"/>
        <w:gridCol w:w="4194"/>
      </w:tblGrid>
      <w:tr w:rsidR="00330A1C" w14:paraId="32E17D6F" w14:textId="77777777" w:rsidTr="00330A1C">
        <w:trPr>
          <w:trHeight w:val="3042"/>
        </w:trPr>
        <w:tc>
          <w:tcPr>
            <w:tcW w:w="9606" w:type="dxa"/>
          </w:tcPr>
          <w:p w14:paraId="32E17D5A" w14:textId="77777777" w:rsidR="00330A1C" w:rsidRDefault="00330A1C">
            <w:pPr>
              <w:rPr>
                <w:rFonts w:ascii="Arial" w:hAnsi="Arial" w:cs="Arial"/>
                <w:b/>
                <w:sz w:val="28"/>
                <w:szCs w:val="28"/>
              </w:rPr>
            </w:pPr>
            <w:bookmarkStart w:id="0" w:name="_GoBack"/>
            <w:bookmarkEnd w:id="0"/>
          </w:p>
          <w:p w14:paraId="32E17D5B" w14:textId="77777777" w:rsidR="00330A1C" w:rsidRDefault="00330A1C">
            <w:pPr>
              <w:rPr>
                <w:rFonts w:ascii="Arial" w:hAnsi="Arial" w:cs="Arial"/>
                <w:b/>
                <w:color w:val="000000"/>
              </w:rPr>
            </w:pPr>
            <w:r>
              <w:rPr>
                <w:rFonts w:ascii="Arial" w:hAnsi="Arial" w:cs="Arial"/>
                <w:b/>
                <w:sz w:val="28"/>
                <w:szCs w:val="28"/>
              </w:rPr>
              <w:t>Annex 1 - Consultation Response Form</w:t>
            </w:r>
            <w:r>
              <w:rPr>
                <w:rFonts w:ascii="Arial" w:hAnsi="Arial" w:cs="Arial"/>
                <w:b/>
                <w:color w:val="000000"/>
              </w:rPr>
              <w:t xml:space="preserve"> </w:t>
            </w:r>
          </w:p>
          <w:p w14:paraId="32E17D5C" w14:textId="77777777" w:rsidR="00330A1C" w:rsidRDefault="00330A1C">
            <w:pPr>
              <w:rPr>
                <w:rFonts w:ascii="Arial" w:hAnsi="Arial" w:cs="Arial"/>
                <w:b/>
                <w:color w:val="000000"/>
              </w:rPr>
            </w:pPr>
          </w:p>
          <w:p w14:paraId="32E17D5D" w14:textId="77777777" w:rsidR="00330A1C" w:rsidRDefault="00330A1C">
            <w:pPr>
              <w:rPr>
                <w:rFonts w:ascii="Arial" w:hAnsi="Arial" w:cs="Arial"/>
                <w:b/>
                <w:color w:val="000000"/>
              </w:rPr>
            </w:pPr>
          </w:p>
          <w:p w14:paraId="32E17D5E" w14:textId="77777777" w:rsidR="00330A1C" w:rsidRDefault="00330A1C">
            <w:pPr>
              <w:autoSpaceDE w:val="0"/>
              <w:autoSpaceDN w:val="0"/>
              <w:adjustRightInd w:val="0"/>
              <w:rPr>
                <w:rFonts w:ascii="Arial" w:hAnsi="Arial" w:cs="Arial"/>
                <w:color w:val="000000"/>
              </w:rPr>
            </w:pPr>
            <w:r>
              <w:rPr>
                <w:rFonts w:ascii="Arial" w:hAnsi="Arial" w:cs="Arial"/>
                <w:color w:val="000000"/>
              </w:rPr>
              <w:t xml:space="preserve">Please return this form to reach the Welsh Government no later than </w:t>
            </w:r>
            <w:r>
              <w:rPr>
                <w:rFonts w:ascii="Arial" w:hAnsi="Arial" w:cs="Arial"/>
                <w:b/>
                <w:color w:val="000000"/>
              </w:rPr>
              <w:t>15 January 2019</w:t>
            </w:r>
            <w:r>
              <w:rPr>
                <w:rFonts w:ascii="Arial" w:hAnsi="Arial" w:cs="Arial"/>
                <w:color w:val="000000"/>
              </w:rPr>
              <w:t xml:space="preserve">. </w:t>
            </w:r>
          </w:p>
          <w:p w14:paraId="32E17D5F" w14:textId="77777777" w:rsidR="00330A1C" w:rsidRDefault="00330A1C">
            <w:pPr>
              <w:autoSpaceDE w:val="0"/>
              <w:autoSpaceDN w:val="0"/>
              <w:adjustRightInd w:val="0"/>
              <w:rPr>
                <w:rFonts w:ascii="Arial" w:hAnsi="Arial" w:cs="Arial"/>
                <w:color w:val="000000"/>
              </w:rPr>
            </w:pPr>
          </w:p>
          <w:p w14:paraId="32E17D60" w14:textId="77777777" w:rsidR="00330A1C" w:rsidRDefault="00330A1C">
            <w:pPr>
              <w:autoSpaceDE w:val="0"/>
              <w:autoSpaceDN w:val="0"/>
              <w:adjustRightInd w:val="0"/>
              <w:rPr>
                <w:rFonts w:ascii="Arial" w:hAnsi="Arial" w:cs="Arial"/>
                <w:color w:val="000000"/>
              </w:rPr>
            </w:pPr>
            <w:r>
              <w:rPr>
                <w:rFonts w:ascii="Arial" w:hAnsi="Arial" w:cs="Arial"/>
                <w:color w:val="000000"/>
              </w:rPr>
              <w:t xml:space="preserve">The email address for responses or queries is: </w:t>
            </w:r>
          </w:p>
          <w:p w14:paraId="32E17D61" w14:textId="77777777" w:rsidR="00330A1C" w:rsidRDefault="00330A1C">
            <w:pPr>
              <w:autoSpaceDE w:val="0"/>
              <w:autoSpaceDN w:val="0"/>
              <w:adjustRightInd w:val="0"/>
              <w:rPr>
                <w:rFonts w:ascii="Arial" w:hAnsi="Arial" w:cs="Arial"/>
                <w:color w:val="000000"/>
              </w:rPr>
            </w:pPr>
          </w:p>
          <w:p w14:paraId="32E17D62" w14:textId="77777777" w:rsidR="00330A1C" w:rsidRDefault="00330A1C">
            <w:pPr>
              <w:autoSpaceDE w:val="0"/>
              <w:autoSpaceDN w:val="0"/>
              <w:adjustRightInd w:val="0"/>
              <w:rPr>
                <w:rFonts w:ascii="Arial" w:hAnsi="Arial" w:cs="Arial"/>
                <w:color w:val="000000"/>
              </w:rPr>
            </w:pPr>
            <w:proofErr w:type="spellStart"/>
            <w:r>
              <w:rPr>
                <w:rFonts w:ascii="Arial" w:hAnsi="Arial" w:cs="Arial"/>
                <w:color w:val="000000"/>
              </w:rPr>
              <w:t>lonelinessandisolation@gov.wales</w:t>
            </w:r>
            <w:proofErr w:type="spellEnd"/>
            <w:r>
              <w:rPr>
                <w:rFonts w:ascii="Arial" w:hAnsi="Arial" w:cs="Arial"/>
                <w:color w:val="000000"/>
              </w:rPr>
              <w:t xml:space="preserve"> </w:t>
            </w:r>
          </w:p>
          <w:p w14:paraId="32E17D63" w14:textId="77777777" w:rsidR="00330A1C" w:rsidRDefault="00330A1C">
            <w:pPr>
              <w:autoSpaceDE w:val="0"/>
              <w:autoSpaceDN w:val="0"/>
              <w:adjustRightInd w:val="0"/>
              <w:rPr>
                <w:rFonts w:ascii="Arial" w:hAnsi="Arial" w:cs="Arial"/>
                <w:color w:val="000000"/>
              </w:rPr>
            </w:pPr>
          </w:p>
          <w:p w14:paraId="32E17D64" w14:textId="77777777" w:rsidR="00330A1C" w:rsidRDefault="00330A1C">
            <w:pPr>
              <w:autoSpaceDE w:val="0"/>
              <w:autoSpaceDN w:val="0"/>
              <w:adjustRightInd w:val="0"/>
              <w:rPr>
                <w:rFonts w:ascii="Arial" w:hAnsi="Arial" w:cs="Arial"/>
                <w:color w:val="000000"/>
              </w:rPr>
            </w:pPr>
            <w:r>
              <w:rPr>
                <w:rFonts w:ascii="Arial" w:hAnsi="Arial" w:cs="Arial"/>
                <w:color w:val="000000"/>
              </w:rPr>
              <w:t xml:space="preserve">Postal responses should be sent to: </w:t>
            </w:r>
          </w:p>
          <w:p w14:paraId="32E17D65" w14:textId="77777777" w:rsidR="00330A1C" w:rsidRDefault="00330A1C">
            <w:pPr>
              <w:autoSpaceDE w:val="0"/>
              <w:autoSpaceDN w:val="0"/>
              <w:adjustRightInd w:val="0"/>
              <w:rPr>
                <w:rFonts w:ascii="Arial" w:hAnsi="Arial" w:cs="Arial"/>
                <w:color w:val="000000"/>
              </w:rPr>
            </w:pPr>
          </w:p>
          <w:p w14:paraId="32E17D66" w14:textId="77777777" w:rsidR="00330A1C" w:rsidRDefault="00330A1C">
            <w:pPr>
              <w:autoSpaceDE w:val="0"/>
              <w:autoSpaceDN w:val="0"/>
              <w:adjustRightInd w:val="0"/>
              <w:rPr>
                <w:rFonts w:ascii="Arial" w:hAnsi="Arial" w:cs="Arial"/>
                <w:color w:val="000000"/>
              </w:rPr>
            </w:pPr>
            <w:r>
              <w:rPr>
                <w:rFonts w:ascii="Arial" w:hAnsi="Arial" w:cs="Arial"/>
                <w:color w:val="000000"/>
              </w:rPr>
              <w:t>Loneliness and Social Isolation Team</w:t>
            </w:r>
          </w:p>
          <w:p w14:paraId="32E17D67" w14:textId="77777777" w:rsidR="00330A1C" w:rsidRDefault="00330A1C">
            <w:pPr>
              <w:autoSpaceDE w:val="0"/>
              <w:autoSpaceDN w:val="0"/>
              <w:adjustRightInd w:val="0"/>
              <w:rPr>
                <w:rFonts w:ascii="Arial" w:hAnsi="Arial" w:cs="Arial"/>
                <w:color w:val="000000"/>
              </w:rPr>
            </w:pPr>
            <w:r>
              <w:rPr>
                <w:rFonts w:ascii="Arial" w:hAnsi="Arial" w:cs="Arial"/>
                <w:color w:val="000000"/>
              </w:rPr>
              <w:t xml:space="preserve">Welsh Government </w:t>
            </w:r>
          </w:p>
          <w:p w14:paraId="32E17D68" w14:textId="77777777" w:rsidR="00330A1C" w:rsidRDefault="00330A1C">
            <w:pPr>
              <w:autoSpaceDE w:val="0"/>
              <w:autoSpaceDN w:val="0"/>
              <w:adjustRightInd w:val="0"/>
              <w:rPr>
                <w:rFonts w:ascii="Arial" w:hAnsi="Arial" w:cs="Arial"/>
                <w:color w:val="000000"/>
              </w:rPr>
            </w:pPr>
            <w:r>
              <w:rPr>
                <w:rFonts w:ascii="Arial" w:hAnsi="Arial" w:cs="Arial"/>
                <w:color w:val="000000"/>
              </w:rPr>
              <w:t xml:space="preserve">Cathays Park </w:t>
            </w:r>
          </w:p>
          <w:p w14:paraId="32E17D69" w14:textId="77777777" w:rsidR="00330A1C" w:rsidRDefault="00330A1C">
            <w:pPr>
              <w:autoSpaceDE w:val="0"/>
              <w:autoSpaceDN w:val="0"/>
              <w:adjustRightInd w:val="0"/>
              <w:rPr>
                <w:rFonts w:ascii="Arial" w:hAnsi="Arial" w:cs="Arial"/>
                <w:color w:val="000000"/>
              </w:rPr>
            </w:pPr>
            <w:r>
              <w:rPr>
                <w:rFonts w:ascii="Arial" w:hAnsi="Arial" w:cs="Arial"/>
                <w:color w:val="000000"/>
              </w:rPr>
              <w:t xml:space="preserve">Cardiff </w:t>
            </w:r>
          </w:p>
          <w:p w14:paraId="32E17D6A" w14:textId="77777777" w:rsidR="00330A1C" w:rsidRDefault="00330A1C">
            <w:pPr>
              <w:rPr>
                <w:rFonts w:ascii="Arial" w:hAnsi="Arial" w:cs="Arial"/>
                <w:b/>
                <w:color w:val="000000"/>
              </w:rPr>
            </w:pPr>
            <w:r>
              <w:rPr>
                <w:rFonts w:ascii="Arial" w:hAnsi="Arial" w:cs="Arial"/>
                <w:color w:val="000000"/>
              </w:rPr>
              <w:t>CF10 3NQ</w:t>
            </w:r>
          </w:p>
        </w:tc>
        <w:tc>
          <w:tcPr>
            <w:tcW w:w="4194" w:type="dxa"/>
          </w:tcPr>
          <w:p w14:paraId="32E17D6B" w14:textId="77777777" w:rsidR="00330A1C" w:rsidRDefault="00330A1C">
            <w:pPr>
              <w:rPr>
                <w:rFonts w:ascii="Arial" w:hAnsi="Arial" w:cs="Arial"/>
                <w:b/>
                <w:color w:val="000000"/>
              </w:rPr>
            </w:pPr>
          </w:p>
          <w:p w14:paraId="32E17D6C" w14:textId="77777777" w:rsidR="00330A1C" w:rsidRDefault="00330A1C">
            <w:pPr>
              <w:ind w:left="-2306" w:hanging="1555"/>
              <w:rPr>
                <w:rFonts w:ascii="Arial" w:hAnsi="Arial" w:cs="Arial"/>
                <w:color w:val="000000"/>
              </w:rPr>
            </w:pPr>
            <w:r>
              <w:rPr>
                <w:rFonts w:ascii="Arial" w:hAnsi="Arial" w:cs="Arial"/>
                <w:color w:val="000000"/>
              </w:rPr>
              <w:t>Your name:</w:t>
            </w:r>
            <w:r>
              <w:rPr>
                <w:rFonts w:ascii="Arial" w:hAnsi="Arial" w:cs="Arial"/>
                <w:color w:val="000000"/>
              </w:rPr>
              <w:tab/>
            </w:r>
          </w:p>
          <w:p w14:paraId="32E17D6D" w14:textId="77777777" w:rsidR="00330A1C" w:rsidRDefault="00330A1C">
            <w:pPr>
              <w:tabs>
                <w:tab w:val="left" w:pos="1430"/>
              </w:tabs>
              <w:rPr>
                <w:rFonts w:ascii="Arial" w:hAnsi="Arial" w:cs="Arial"/>
                <w:color w:val="000000"/>
              </w:rPr>
            </w:pPr>
          </w:p>
          <w:p w14:paraId="32E17D6E" w14:textId="77777777" w:rsidR="00330A1C" w:rsidRDefault="00330A1C">
            <w:pPr>
              <w:tabs>
                <w:tab w:val="left" w:pos="1430"/>
              </w:tabs>
              <w:rPr>
                <w:rFonts w:ascii="Arial" w:hAnsi="Arial" w:cs="Arial"/>
                <w:color w:val="000000"/>
              </w:rPr>
            </w:pPr>
          </w:p>
        </w:tc>
      </w:tr>
    </w:tbl>
    <w:p w14:paraId="32E17D70" w14:textId="77777777" w:rsidR="00330A1C" w:rsidRDefault="00330A1C" w:rsidP="00330A1C">
      <w:pPr>
        <w:widowControl w:val="0"/>
        <w:autoSpaceDE w:val="0"/>
        <w:autoSpaceDN w:val="0"/>
        <w:adjustRightInd w:val="0"/>
        <w:rPr>
          <w:rFonts w:ascii="Arial" w:hAnsi="Arial" w:cs="Arial"/>
          <w:b/>
          <w:bCs/>
          <w:lang w:val="en-US"/>
        </w:rPr>
      </w:pPr>
    </w:p>
    <w:p w14:paraId="32E17D71" w14:textId="77777777" w:rsidR="00330A1C" w:rsidRDefault="00330A1C" w:rsidP="00330A1C">
      <w:pPr>
        <w:rPr>
          <w:rFonts w:ascii="Arial" w:eastAsia="MS Mincho" w:hAnsi="Arial" w:cs="Arial"/>
          <w:b/>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78"/>
      </w:tblGrid>
      <w:tr w:rsidR="00330A1C" w14:paraId="32E17D75" w14:textId="77777777" w:rsidTr="00330A1C">
        <w:tc>
          <w:tcPr>
            <w:tcW w:w="2628" w:type="dxa"/>
            <w:tcBorders>
              <w:top w:val="single" w:sz="4" w:space="0" w:color="auto"/>
              <w:left w:val="single" w:sz="4" w:space="0" w:color="auto"/>
              <w:bottom w:val="single" w:sz="4" w:space="0" w:color="auto"/>
              <w:right w:val="single" w:sz="4" w:space="0" w:color="auto"/>
            </w:tcBorders>
          </w:tcPr>
          <w:p w14:paraId="32E17D72" w14:textId="77777777" w:rsidR="00330A1C" w:rsidRDefault="00330A1C">
            <w:pPr>
              <w:rPr>
                <w:rFonts w:ascii="Arial" w:eastAsia="MS Mincho" w:hAnsi="Arial" w:cs="Arial"/>
                <w:b/>
                <w:color w:val="000000"/>
              </w:rPr>
            </w:pPr>
            <w:r>
              <w:rPr>
                <w:rFonts w:ascii="Arial" w:eastAsia="MS Mincho" w:hAnsi="Arial" w:cs="Arial"/>
                <w:b/>
                <w:color w:val="000000"/>
              </w:rPr>
              <w:t>Your name:</w:t>
            </w:r>
          </w:p>
          <w:p w14:paraId="32E17D73" w14:textId="77777777" w:rsidR="00330A1C" w:rsidRDefault="00330A1C">
            <w:pPr>
              <w:rPr>
                <w:rFonts w:ascii="Arial" w:eastAsia="MS Mincho" w:hAnsi="Arial" w:cs="Arial"/>
                <w:b/>
                <w:color w:val="000000"/>
                <w:sz w:val="28"/>
                <w:szCs w:val="28"/>
              </w:rPr>
            </w:pPr>
          </w:p>
        </w:tc>
        <w:tc>
          <w:tcPr>
            <w:tcW w:w="6978" w:type="dxa"/>
            <w:tcBorders>
              <w:top w:val="single" w:sz="4" w:space="0" w:color="auto"/>
              <w:left w:val="single" w:sz="4" w:space="0" w:color="auto"/>
              <w:bottom w:val="single" w:sz="4" w:space="0" w:color="auto"/>
              <w:right w:val="single" w:sz="4" w:space="0" w:color="auto"/>
            </w:tcBorders>
            <w:hideMark/>
          </w:tcPr>
          <w:p w14:paraId="32E17D74" w14:textId="77777777" w:rsidR="00330A1C" w:rsidRDefault="00ED566B">
            <w:pPr>
              <w:rPr>
                <w:rFonts w:cs="Times New Roman"/>
              </w:rPr>
            </w:pPr>
            <w:r>
              <w:rPr>
                <w:rFonts w:cs="Times New Roman"/>
              </w:rPr>
              <w:t>David Davies</w:t>
            </w:r>
          </w:p>
        </w:tc>
      </w:tr>
      <w:tr w:rsidR="00330A1C" w14:paraId="32E17D7A" w14:textId="77777777" w:rsidTr="00330A1C">
        <w:tc>
          <w:tcPr>
            <w:tcW w:w="2628" w:type="dxa"/>
            <w:tcBorders>
              <w:top w:val="single" w:sz="4" w:space="0" w:color="auto"/>
              <w:left w:val="single" w:sz="4" w:space="0" w:color="auto"/>
              <w:bottom w:val="single" w:sz="4" w:space="0" w:color="auto"/>
              <w:right w:val="single" w:sz="4" w:space="0" w:color="auto"/>
            </w:tcBorders>
          </w:tcPr>
          <w:p w14:paraId="32E17D76" w14:textId="77777777" w:rsidR="00330A1C" w:rsidRDefault="00330A1C">
            <w:pPr>
              <w:rPr>
                <w:rFonts w:ascii="Arial" w:eastAsia="MS Mincho" w:hAnsi="Arial" w:cs="Arial"/>
                <w:b/>
                <w:color w:val="000000"/>
              </w:rPr>
            </w:pPr>
            <w:r>
              <w:rPr>
                <w:rFonts w:ascii="Arial" w:eastAsia="MS Mincho" w:hAnsi="Arial" w:cs="Arial"/>
                <w:b/>
                <w:color w:val="000000"/>
              </w:rPr>
              <w:t xml:space="preserve">Organisation </w:t>
            </w:r>
          </w:p>
          <w:p w14:paraId="32E17D77" w14:textId="77777777" w:rsidR="00330A1C" w:rsidRDefault="00330A1C">
            <w:pPr>
              <w:rPr>
                <w:rFonts w:ascii="Arial" w:eastAsia="MS Mincho" w:hAnsi="Arial" w:cs="Arial"/>
                <w:b/>
                <w:color w:val="000000"/>
              </w:rPr>
            </w:pPr>
            <w:r>
              <w:rPr>
                <w:rFonts w:ascii="Arial" w:eastAsia="MS Mincho" w:hAnsi="Arial" w:cs="Arial"/>
                <w:b/>
                <w:color w:val="000000"/>
              </w:rPr>
              <w:t>(if applicable):</w:t>
            </w:r>
          </w:p>
          <w:p w14:paraId="32E17D78" w14:textId="77777777" w:rsidR="00330A1C" w:rsidRDefault="00330A1C">
            <w:pPr>
              <w:rPr>
                <w:rFonts w:ascii="Arial" w:eastAsia="MS Mincho" w:hAnsi="Arial" w:cs="Arial"/>
                <w:b/>
                <w:color w:val="000000"/>
                <w:sz w:val="28"/>
                <w:szCs w:val="28"/>
              </w:rPr>
            </w:pPr>
          </w:p>
        </w:tc>
        <w:tc>
          <w:tcPr>
            <w:tcW w:w="6978" w:type="dxa"/>
            <w:tcBorders>
              <w:top w:val="single" w:sz="4" w:space="0" w:color="auto"/>
              <w:left w:val="single" w:sz="4" w:space="0" w:color="auto"/>
              <w:bottom w:val="single" w:sz="4" w:space="0" w:color="auto"/>
              <w:right w:val="single" w:sz="4" w:space="0" w:color="auto"/>
            </w:tcBorders>
            <w:hideMark/>
          </w:tcPr>
          <w:p w14:paraId="32E17D79" w14:textId="77777777" w:rsidR="00330A1C" w:rsidRDefault="00ED566B">
            <w:pPr>
              <w:rPr>
                <w:rFonts w:cs="Times New Roman"/>
              </w:rPr>
            </w:pPr>
            <w:r>
              <w:rPr>
                <w:rFonts w:cs="Times New Roman"/>
              </w:rPr>
              <w:t>Royal College of Occupational Therapists</w:t>
            </w:r>
          </w:p>
        </w:tc>
      </w:tr>
      <w:tr w:rsidR="00330A1C" w14:paraId="32E17D7E" w14:textId="77777777" w:rsidTr="00330A1C">
        <w:tc>
          <w:tcPr>
            <w:tcW w:w="2628" w:type="dxa"/>
            <w:tcBorders>
              <w:top w:val="single" w:sz="4" w:space="0" w:color="auto"/>
              <w:left w:val="single" w:sz="4" w:space="0" w:color="auto"/>
              <w:bottom w:val="single" w:sz="4" w:space="0" w:color="auto"/>
              <w:right w:val="single" w:sz="4" w:space="0" w:color="auto"/>
            </w:tcBorders>
          </w:tcPr>
          <w:p w14:paraId="32E17D7B" w14:textId="77777777" w:rsidR="00330A1C" w:rsidRDefault="00330A1C">
            <w:pPr>
              <w:rPr>
                <w:rFonts w:ascii="Arial" w:eastAsia="MS Mincho" w:hAnsi="Arial" w:cs="Arial"/>
                <w:b/>
                <w:color w:val="000000"/>
              </w:rPr>
            </w:pPr>
            <w:r>
              <w:rPr>
                <w:rFonts w:ascii="Arial" w:eastAsia="MS Mincho" w:hAnsi="Arial" w:cs="Arial"/>
                <w:b/>
                <w:color w:val="000000"/>
              </w:rPr>
              <w:t>Email Address:</w:t>
            </w:r>
          </w:p>
          <w:p w14:paraId="32E17D7C" w14:textId="77777777" w:rsidR="00330A1C" w:rsidRDefault="00330A1C">
            <w:pPr>
              <w:rPr>
                <w:rFonts w:ascii="Arial" w:eastAsia="MS Mincho" w:hAnsi="Arial" w:cs="Arial"/>
                <w:b/>
                <w:color w:val="000000"/>
                <w:sz w:val="28"/>
                <w:szCs w:val="28"/>
              </w:rPr>
            </w:pPr>
          </w:p>
        </w:tc>
        <w:tc>
          <w:tcPr>
            <w:tcW w:w="6978" w:type="dxa"/>
            <w:tcBorders>
              <w:top w:val="single" w:sz="4" w:space="0" w:color="auto"/>
              <w:left w:val="single" w:sz="4" w:space="0" w:color="auto"/>
              <w:bottom w:val="single" w:sz="4" w:space="0" w:color="auto"/>
              <w:right w:val="single" w:sz="4" w:space="0" w:color="auto"/>
            </w:tcBorders>
            <w:hideMark/>
          </w:tcPr>
          <w:p w14:paraId="32E17D7D" w14:textId="77777777" w:rsidR="00330A1C" w:rsidRDefault="00ED566B">
            <w:pPr>
              <w:rPr>
                <w:rFonts w:cs="Times New Roman"/>
              </w:rPr>
            </w:pPr>
            <w:r>
              <w:rPr>
                <w:rFonts w:cs="Times New Roman"/>
              </w:rPr>
              <w:t>David.davies@rcot.co.uk</w:t>
            </w:r>
          </w:p>
        </w:tc>
      </w:tr>
      <w:tr w:rsidR="00330A1C" w14:paraId="32E17D82" w14:textId="77777777" w:rsidTr="00330A1C">
        <w:tc>
          <w:tcPr>
            <w:tcW w:w="2628" w:type="dxa"/>
            <w:tcBorders>
              <w:top w:val="single" w:sz="4" w:space="0" w:color="auto"/>
              <w:left w:val="single" w:sz="4" w:space="0" w:color="auto"/>
              <w:bottom w:val="single" w:sz="4" w:space="0" w:color="auto"/>
              <w:right w:val="single" w:sz="4" w:space="0" w:color="auto"/>
            </w:tcBorders>
          </w:tcPr>
          <w:p w14:paraId="32E17D7F" w14:textId="77777777" w:rsidR="00330A1C" w:rsidRDefault="00330A1C">
            <w:pPr>
              <w:rPr>
                <w:rFonts w:ascii="Arial" w:eastAsia="MS Mincho" w:hAnsi="Arial" w:cs="Arial"/>
                <w:b/>
                <w:color w:val="000000"/>
              </w:rPr>
            </w:pPr>
            <w:r>
              <w:rPr>
                <w:rFonts w:ascii="Arial" w:eastAsia="MS Mincho" w:hAnsi="Arial" w:cs="Arial"/>
                <w:b/>
                <w:color w:val="000000"/>
              </w:rPr>
              <w:t>Your address:</w:t>
            </w:r>
          </w:p>
          <w:p w14:paraId="32E17D80" w14:textId="77777777" w:rsidR="00330A1C" w:rsidRDefault="00330A1C">
            <w:pPr>
              <w:rPr>
                <w:rFonts w:ascii="Arial" w:eastAsia="MS Mincho" w:hAnsi="Arial" w:cs="Arial"/>
                <w:b/>
                <w:color w:val="000000"/>
                <w:sz w:val="28"/>
                <w:szCs w:val="28"/>
              </w:rPr>
            </w:pPr>
          </w:p>
        </w:tc>
        <w:tc>
          <w:tcPr>
            <w:tcW w:w="6978" w:type="dxa"/>
            <w:tcBorders>
              <w:top w:val="single" w:sz="4" w:space="0" w:color="auto"/>
              <w:left w:val="single" w:sz="4" w:space="0" w:color="auto"/>
              <w:bottom w:val="single" w:sz="4" w:space="0" w:color="auto"/>
              <w:right w:val="single" w:sz="4" w:space="0" w:color="auto"/>
            </w:tcBorders>
            <w:hideMark/>
          </w:tcPr>
          <w:p w14:paraId="32E17D81" w14:textId="77777777" w:rsidR="00330A1C" w:rsidRDefault="00ED566B">
            <w:pPr>
              <w:rPr>
                <w:rFonts w:cs="Times New Roman"/>
              </w:rPr>
            </w:pPr>
            <w:r>
              <w:rPr>
                <w:rFonts w:cs="Times New Roman"/>
              </w:rPr>
              <w:t>106-114 Borough High Street, London SE1 1LB</w:t>
            </w:r>
          </w:p>
        </w:tc>
      </w:tr>
    </w:tbl>
    <w:p w14:paraId="32E17D83" w14:textId="77777777" w:rsidR="00330A1C" w:rsidRDefault="00330A1C" w:rsidP="00330A1C">
      <w:pPr>
        <w:rPr>
          <w:rFonts w:ascii="Arial" w:eastAsia="MS Mincho" w:hAnsi="Arial" w:cs="Arial"/>
          <w:color w:val="000000"/>
        </w:rPr>
      </w:pPr>
    </w:p>
    <w:p w14:paraId="32E17D84" w14:textId="77777777" w:rsidR="00330A1C" w:rsidRDefault="00330A1C" w:rsidP="00330A1C">
      <w:pPr>
        <w:rPr>
          <w:rFonts w:ascii="Arial" w:eastAsia="MS Mincho" w:hAnsi="Arial" w:cs="Arial"/>
          <w:color w:val="000000"/>
        </w:rPr>
      </w:pPr>
    </w:p>
    <w:tbl>
      <w:tblPr>
        <w:tblW w:w="0" w:type="auto"/>
        <w:tblLook w:val="01E0" w:firstRow="1" w:lastRow="1" w:firstColumn="1" w:lastColumn="1" w:noHBand="0" w:noVBand="0"/>
      </w:tblPr>
      <w:tblGrid>
        <w:gridCol w:w="7668"/>
        <w:gridCol w:w="854"/>
      </w:tblGrid>
      <w:tr w:rsidR="00330A1C" w14:paraId="32E17D87" w14:textId="77777777" w:rsidTr="00330A1C">
        <w:tc>
          <w:tcPr>
            <w:tcW w:w="7668" w:type="dxa"/>
            <w:hideMark/>
          </w:tcPr>
          <w:p w14:paraId="32E17D85" w14:textId="77777777" w:rsidR="00330A1C" w:rsidRDefault="00330A1C">
            <w:pPr>
              <w:rPr>
                <w:rFonts w:ascii="Arial" w:eastAsia="MS Mincho" w:hAnsi="Arial" w:cs="Arial"/>
                <w:color w:val="000000"/>
              </w:rPr>
            </w:pPr>
            <w:r>
              <w:rPr>
                <w:rFonts w:ascii="Arial" w:eastAsia="MS Mincho" w:hAnsi="Arial" w:cs="Arial"/>
                <w:color w:val="000000"/>
              </w:rPr>
              <w:t>Responses to consultations may be made public on the internet or in a report. If you would prefer your response to be anonymised, please tick here:</w:t>
            </w:r>
          </w:p>
        </w:tc>
        <w:tc>
          <w:tcPr>
            <w:tcW w:w="854" w:type="dxa"/>
            <w:hideMark/>
          </w:tcPr>
          <w:p w14:paraId="32E17D86" w14:textId="77777777" w:rsidR="00330A1C" w:rsidRDefault="00330A1C">
            <w:pPr>
              <w:rPr>
                <w:rFonts w:ascii="Arial" w:eastAsia="MS Mincho" w:hAnsi="Arial" w:cs="Arial"/>
                <w:color w:val="000000"/>
              </w:rPr>
            </w:pPr>
            <w:r>
              <w:rPr>
                <w:noProof/>
                <w:lang w:eastAsia="en-GB"/>
              </w:rPr>
              <mc:AlternateContent>
                <mc:Choice Requires="wps">
                  <w:drawing>
                    <wp:anchor distT="0" distB="0" distL="114300" distR="114300" simplePos="0" relativeHeight="251658240" behindDoc="0" locked="0" layoutInCell="1" allowOverlap="1" wp14:anchorId="32E17EF3" wp14:editId="32E17EF4">
                      <wp:simplePos x="0" y="0"/>
                      <wp:positionH relativeFrom="column">
                        <wp:posOffset>103505</wp:posOffset>
                      </wp:positionH>
                      <wp:positionV relativeFrom="paragraph">
                        <wp:posOffset>-259080</wp:posOffset>
                      </wp:positionV>
                      <wp:extent cx="342900" cy="342900"/>
                      <wp:effectExtent l="0" t="0" r="19050" b="19050"/>
                      <wp:wrapThrough wrapText="bothSides">
                        <wp:wrapPolygon edited="0">
                          <wp:start x="0" y="0"/>
                          <wp:lineTo x="0" y="21600"/>
                          <wp:lineTo x="21600" y="21600"/>
                          <wp:lineTo x="21600" y="0"/>
                          <wp:lineTo x="0" y="0"/>
                        </wp:wrapPolygon>
                      </wp:wrapThrough>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3996AD1A" id="Rounded Rectangle 7" o:spid="_x0000_s1026" style="position:absolute;margin-left:8.15pt;margin-top:-20.4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">
                      <w10:wrap type="through"/>
                    </v:roundrect>
                  </w:pict>
                </mc:Fallback>
              </mc:AlternateContent>
            </w:r>
          </w:p>
        </w:tc>
      </w:tr>
    </w:tbl>
    <w:p w14:paraId="32E17D88" w14:textId="77777777" w:rsidR="00330A1C" w:rsidRDefault="00330A1C" w:rsidP="00330A1C">
      <w:pPr>
        <w:rPr>
          <w:rFonts w:ascii="Arial" w:eastAsia="MS Mincho" w:hAnsi="Arial" w:cs="Arial"/>
          <w:color w:val="000000"/>
        </w:rPr>
      </w:pPr>
    </w:p>
    <w:p w14:paraId="32E17D89" w14:textId="77777777" w:rsidR="00330A1C" w:rsidRDefault="00330A1C" w:rsidP="00330A1C">
      <w:pPr>
        <w:rPr>
          <w:rFonts w:ascii="Arial" w:eastAsia="MS Mincho" w:hAnsi="Arial" w:cs="Arial"/>
          <w:color w:val="000000"/>
        </w:rPr>
      </w:pPr>
    </w:p>
    <w:p w14:paraId="32E17D8A" w14:textId="77777777" w:rsidR="00330A1C" w:rsidRDefault="00330A1C" w:rsidP="00330A1C">
      <w:pPr>
        <w:rPr>
          <w:rFonts w:ascii="Arial" w:eastAsia="MS Mincho" w:hAnsi="Arial" w:cs="Arial"/>
          <w:color w:val="000000"/>
        </w:rPr>
      </w:pPr>
    </w:p>
    <w:p w14:paraId="32E17D8B" w14:textId="77777777" w:rsidR="00330A1C" w:rsidRDefault="00330A1C" w:rsidP="00330A1C">
      <w:pPr>
        <w:rPr>
          <w:rFonts w:ascii="Arial" w:eastAsia="MS Mincho" w:hAnsi="Arial" w:cs="Arial"/>
          <w:color w:val="000000"/>
        </w:rPr>
      </w:pPr>
    </w:p>
    <w:p w14:paraId="32E17D8C" w14:textId="77777777" w:rsidR="00330A1C" w:rsidRDefault="00330A1C" w:rsidP="00330A1C">
      <w:pPr>
        <w:rPr>
          <w:rFonts w:ascii="Arial" w:eastAsia="MS Mincho" w:hAnsi="Arial" w:cs="Arial"/>
          <w:color w:val="000000"/>
        </w:rPr>
      </w:pPr>
    </w:p>
    <w:p w14:paraId="32E17D8D" w14:textId="77777777" w:rsidR="00330A1C" w:rsidRDefault="00330A1C" w:rsidP="00330A1C">
      <w:pPr>
        <w:rPr>
          <w:rFonts w:ascii="Arial" w:eastAsia="MS Mincho" w:hAnsi="Arial" w:cs="Arial"/>
          <w:color w:val="000000"/>
        </w:rPr>
      </w:pPr>
      <w:r>
        <w:rPr>
          <w:rFonts w:ascii="Arial" w:eastAsia="MS Mincho" w:hAnsi="Arial" w:cs="Arial"/>
          <w:color w:val="000000"/>
        </w:rPr>
        <w:br w:type="page"/>
      </w:r>
    </w:p>
    <w:p w14:paraId="32E17D8E" w14:textId="77777777" w:rsidR="00330A1C" w:rsidRDefault="00330A1C" w:rsidP="00330A1C">
      <w:pPr>
        <w:rPr>
          <w:rFonts w:ascii="Arial" w:eastAsia="MS Mincho" w:hAnsi="Arial" w:cs="Arial"/>
          <w:color w:val="000000"/>
        </w:rPr>
      </w:pPr>
    </w:p>
    <w:tbl>
      <w:tblPr>
        <w:tblStyle w:val="TableGrid"/>
        <w:tblW w:w="9924" w:type="dxa"/>
        <w:tblInd w:w="-318" w:type="dxa"/>
        <w:tblLook w:val="04A0" w:firstRow="1" w:lastRow="0" w:firstColumn="1" w:lastColumn="0" w:noHBand="0" w:noVBand="1"/>
      </w:tblPr>
      <w:tblGrid>
        <w:gridCol w:w="9924"/>
      </w:tblGrid>
      <w:tr w:rsidR="00330A1C" w14:paraId="32E17D91" w14:textId="77777777" w:rsidTr="00330A1C">
        <w:tc>
          <w:tcPr>
            <w:tcW w:w="9924" w:type="dxa"/>
            <w:tcBorders>
              <w:top w:val="single" w:sz="4" w:space="0" w:color="auto"/>
              <w:left w:val="single" w:sz="4" w:space="0" w:color="auto"/>
              <w:bottom w:val="single" w:sz="4" w:space="0" w:color="auto"/>
              <w:right w:val="single" w:sz="4" w:space="0" w:color="auto"/>
            </w:tcBorders>
            <w:hideMark/>
          </w:tcPr>
          <w:p w14:paraId="32E17D8F" w14:textId="77777777" w:rsidR="00330A1C" w:rsidRDefault="00330A1C">
            <w:pPr>
              <w:rPr>
                <w:rFonts w:ascii="Arial" w:hAnsi="Arial" w:cs="Arial"/>
                <w:b/>
              </w:rPr>
            </w:pPr>
            <w:r>
              <w:rPr>
                <w:rFonts w:ascii="Arial" w:hAnsi="Arial" w:cs="Arial"/>
                <w:b/>
              </w:rPr>
              <w:t>Question 1: Do you agree with our definitions of loneliness and social isolation? If not, what would you propose instead?</w:t>
            </w:r>
          </w:p>
          <w:p w14:paraId="32E17D90" w14:textId="77777777" w:rsidR="00330A1C" w:rsidRDefault="00330A1C" w:rsidP="003458CE">
            <w:pPr>
              <w:jc w:val="right"/>
              <w:rPr>
                <w:rFonts w:ascii="Arial" w:hAnsi="Arial" w:cs="Arial"/>
                <w:color w:val="000000"/>
              </w:rPr>
            </w:pPr>
            <w:r>
              <w:rPr>
                <w:rFonts w:ascii="Arial" w:hAnsi="Arial" w:cs="Arial"/>
                <w:b/>
                <w:bCs/>
                <w:lang w:val="en-US"/>
              </w:rPr>
              <w:t>YES</w:t>
            </w:r>
            <w:r w:rsidR="003458CE">
              <w:rPr>
                <w:rFonts w:ascii="Arial" w:hAnsi="Arial" w:cs="Arial"/>
                <w:b/>
                <w:bCs/>
                <w:lang w:val="en-US"/>
              </w:rPr>
              <w:t xml:space="preserve"> </w:t>
            </w:r>
            <w:r w:rsidR="00487233" w:rsidRPr="00487233">
              <w:rPr>
                <w:rFonts w:ascii="Arial" w:hAnsi="Arial" w:cs="Arial"/>
                <w:bCs/>
                <w:lang w:val="en-US"/>
              </w:rPr>
              <w:t>√</w:t>
            </w:r>
            <w:r w:rsidR="003458CE">
              <w:rPr>
                <w:rFonts w:ascii="Arial" w:hAnsi="Arial" w:cs="Arial"/>
                <w:bCs/>
                <w:lang w:val="en-US"/>
              </w:rPr>
              <w:t xml:space="preserve">    </w:t>
            </w:r>
            <w:r>
              <w:rPr>
                <w:rFonts w:ascii="Arial" w:hAnsi="Arial" w:cs="Arial"/>
                <w:b/>
                <w:bCs/>
                <w:lang w:val="en-US"/>
              </w:rPr>
              <w:t>NO…….</w:t>
            </w:r>
          </w:p>
        </w:tc>
      </w:tr>
      <w:tr w:rsidR="00330A1C" w14:paraId="32E17D9A" w14:textId="77777777" w:rsidTr="00330A1C">
        <w:tc>
          <w:tcPr>
            <w:tcW w:w="9924" w:type="dxa"/>
            <w:tcBorders>
              <w:top w:val="single" w:sz="4" w:space="0" w:color="auto"/>
              <w:left w:val="single" w:sz="4" w:space="0" w:color="auto"/>
              <w:bottom w:val="single" w:sz="4" w:space="0" w:color="auto"/>
              <w:right w:val="single" w:sz="4" w:space="0" w:color="auto"/>
            </w:tcBorders>
          </w:tcPr>
          <w:p w14:paraId="32E17D92" w14:textId="77777777" w:rsidR="00330A1C" w:rsidRDefault="00330A1C">
            <w:pPr>
              <w:rPr>
                <w:rFonts w:ascii="Arial" w:hAnsi="Arial" w:cs="Arial"/>
                <w:b/>
                <w:bCs/>
                <w:lang w:val="en-US"/>
              </w:rPr>
            </w:pPr>
            <w:r>
              <w:rPr>
                <w:rFonts w:ascii="Arial" w:hAnsi="Arial" w:cs="Arial"/>
                <w:b/>
                <w:bCs/>
                <w:lang w:val="en-US"/>
              </w:rPr>
              <w:t>Comments:</w:t>
            </w:r>
            <w:r w:rsidR="00A450C0">
              <w:rPr>
                <w:rFonts w:ascii="Arial" w:hAnsi="Arial" w:cs="Arial"/>
                <w:b/>
                <w:bCs/>
                <w:lang w:val="en-US"/>
              </w:rPr>
              <w:t xml:space="preserve"> </w:t>
            </w:r>
          </w:p>
          <w:p w14:paraId="32E17D93" w14:textId="77777777" w:rsidR="00330A1C" w:rsidRDefault="00330A1C">
            <w:pPr>
              <w:rPr>
                <w:rFonts w:ascii="Arial" w:hAnsi="Arial" w:cs="Arial"/>
                <w:color w:val="000000"/>
              </w:rPr>
            </w:pPr>
          </w:p>
          <w:p w14:paraId="32E17D94" w14:textId="77777777" w:rsidR="00330A1C" w:rsidRDefault="00330A1C">
            <w:pPr>
              <w:rPr>
                <w:rFonts w:ascii="Arial" w:hAnsi="Arial" w:cs="Arial"/>
                <w:color w:val="000000"/>
              </w:rPr>
            </w:pPr>
          </w:p>
          <w:p w14:paraId="32E17D95" w14:textId="77777777" w:rsidR="00330A1C" w:rsidRDefault="00330A1C">
            <w:pPr>
              <w:rPr>
                <w:rFonts w:ascii="Arial" w:hAnsi="Arial" w:cs="Arial"/>
                <w:color w:val="000000"/>
              </w:rPr>
            </w:pPr>
          </w:p>
          <w:p w14:paraId="32E17D96" w14:textId="77777777" w:rsidR="00330A1C" w:rsidRDefault="00330A1C">
            <w:pPr>
              <w:rPr>
                <w:rFonts w:ascii="Arial" w:hAnsi="Arial" w:cs="Arial"/>
                <w:color w:val="000000"/>
              </w:rPr>
            </w:pPr>
          </w:p>
          <w:p w14:paraId="32E17D97" w14:textId="77777777" w:rsidR="00330A1C" w:rsidRDefault="00330A1C">
            <w:pPr>
              <w:rPr>
                <w:rFonts w:ascii="Arial" w:hAnsi="Arial" w:cs="Arial"/>
                <w:color w:val="000000"/>
              </w:rPr>
            </w:pPr>
          </w:p>
          <w:p w14:paraId="32E17D98" w14:textId="77777777" w:rsidR="00330A1C" w:rsidRDefault="00330A1C">
            <w:pPr>
              <w:rPr>
                <w:rFonts w:ascii="Arial" w:hAnsi="Arial" w:cs="Arial"/>
                <w:color w:val="000000"/>
              </w:rPr>
            </w:pPr>
          </w:p>
          <w:p w14:paraId="32E17D99" w14:textId="77777777" w:rsidR="00330A1C" w:rsidRDefault="00330A1C">
            <w:pPr>
              <w:rPr>
                <w:rFonts w:ascii="Arial" w:hAnsi="Arial" w:cs="Arial"/>
                <w:color w:val="000000"/>
              </w:rPr>
            </w:pPr>
          </w:p>
        </w:tc>
      </w:tr>
    </w:tbl>
    <w:p w14:paraId="32E17D9B" w14:textId="77777777" w:rsidR="00330A1C" w:rsidRDefault="00330A1C" w:rsidP="00330A1C">
      <w:pPr>
        <w:rPr>
          <w:rFonts w:ascii="Arial" w:eastAsia="MS Mincho" w:hAnsi="Arial" w:cs="Arial"/>
          <w:color w:val="000000"/>
        </w:rPr>
      </w:pPr>
    </w:p>
    <w:tbl>
      <w:tblPr>
        <w:tblStyle w:val="TableGrid"/>
        <w:tblW w:w="9924" w:type="dxa"/>
        <w:tblInd w:w="-318" w:type="dxa"/>
        <w:tblLook w:val="04A0" w:firstRow="1" w:lastRow="0" w:firstColumn="1" w:lastColumn="0" w:noHBand="0" w:noVBand="1"/>
      </w:tblPr>
      <w:tblGrid>
        <w:gridCol w:w="9924"/>
      </w:tblGrid>
      <w:tr w:rsidR="00330A1C" w14:paraId="32E17D9D" w14:textId="77777777" w:rsidTr="00330A1C">
        <w:tc>
          <w:tcPr>
            <w:tcW w:w="9924" w:type="dxa"/>
            <w:tcBorders>
              <w:top w:val="single" w:sz="4" w:space="0" w:color="auto"/>
              <w:left w:val="single" w:sz="4" w:space="0" w:color="auto"/>
              <w:bottom w:val="single" w:sz="4" w:space="0" w:color="auto"/>
              <w:right w:val="single" w:sz="4" w:space="0" w:color="auto"/>
            </w:tcBorders>
            <w:hideMark/>
          </w:tcPr>
          <w:p w14:paraId="32E17D9C" w14:textId="77777777" w:rsidR="00330A1C" w:rsidRDefault="00330A1C">
            <w:pPr>
              <w:rPr>
                <w:rFonts w:ascii="Arial" w:hAnsi="Arial" w:cs="Arial"/>
                <w:b/>
              </w:rPr>
            </w:pPr>
            <w:r>
              <w:rPr>
                <w:rFonts w:ascii="Arial" w:hAnsi="Arial" w:cs="Arial"/>
                <w:b/>
              </w:rPr>
              <w:t>Question 2:  How can we help people to understand the trigger points for loneliness and social isolation and to build emotional and psychological resilience to enable them to take steps to avoid or reduce these feelings?</w:t>
            </w:r>
          </w:p>
        </w:tc>
      </w:tr>
      <w:tr w:rsidR="00330A1C" w14:paraId="32E17DAD" w14:textId="77777777" w:rsidTr="00330A1C">
        <w:tc>
          <w:tcPr>
            <w:tcW w:w="9924" w:type="dxa"/>
            <w:tcBorders>
              <w:top w:val="single" w:sz="4" w:space="0" w:color="auto"/>
              <w:left w:val="single" w:sz="4" w:space="0" w:color="auto"/>
              <w:bottom w:val="single" w:sz="4" w:space="0" w:color="auto"/>
              <w:right w:val="single" w:sz="4" w:space="0" w:color="auto"/>
            </w:tcBorders>
          </w:tcPr>
          <w:p w14:paraId="32E17D9E" w14:textId="77777777" w:rsidR="00330A1C" w:rsidRDefault="00330A1C">
            <w:pPr>
              <w:rPr>
                <w:rFonts w:ascii="Arial" w:hAnsi="Arial" w:cs="Arial"/>
                <w:b/>
                <w:bCs/>
                <w:lang w:val="en-US"/>
              </w:rPr>
            </w:pPr>
            <w:r>
              <w:rPr>
                <w:rFonts w:ascii="Arial" w:hAnsi="Arial" w:cs="Arial"/>
                <w:b/>
                <w:bCs/>
                <w:lang w:val="en-US"/>
              </w:rPr>
              <w:t>Comments:</w:t>
            </w:r>
          </w:p>
          <w:p w14:paraId="32E17D9F" w14:textId="77777777" w:rsidR="00DE5C93" w:rsidRDefault="003458CE">
            <w:pPr>
              <w:rPr>
                <w:rFonts w:ascii="Arial" w:hAnsi="Arial" w:cs="Arial"/>
                <w:color w:val="000000"/>
              </w:rPr>
            </w:pPr>
            <w:r>
              <w:rPr>
                <w:rFonts w:ascii="Arial" w:hAnsi="Arial" w:cs="Arial"/>
                <w:color w:val="000000"/>
              </w:rPr>
              <w:t>Within education, health and social care</w:t>
            </w:r>
            <w:r w:rsidR="00DE5C93">
              <w:rPr>
                <w:rFonts w:ascii="Arial" w:hAnsi="Arial" w:cs="Arial"/>
                <w:color w:val="000000"/>
              </w:rPr>
              <w:t>,</w:t>
            </w:r>
            <w:r>
              <w:rPr>
                <w:rFonts w:ascii="Arial" w:hAnsi="Arial" w:cs="Arial"/>
                <w:color w:val="000000"/>
              </w:rPr>
              <w:t xml:space="preserve"> staff need </w:t>
            </w:r>
            <w:r w:rsidR="00DE5C93">
              <w:rPr>
                <w:rFonts w:ascii="Arial" w:hAnsi="Arial" w:cs="Arial"/>
                <w:color w:val="000000"/>
              </w:rPr>
              <w:t>training and support to cover:</w:t>
            </w:r>
          </w:p>
          <w:p w14:paraId="32E17DA0" w14:textId="77777777" w:rsidR="00DE5C93" w:rsidRPr="00DE5C93" w:rsidRDefault="00987054" w:rsidP="00DE5C93">
            <w:pPr>
              <w:pStyle w:val="ListParagraph"/>
              <w:numPr>
                <w:ilvl w:val="0"/>
                <w:numId w:val="1"/>
              </w:numPr>
              <w:rPr>
                <w:rFonts w:ascii="Arial" w:hAnsi="Arial" w:cs="Arial"/>
                <w:color w:val="000000"/>
              </w:rPr>
            </w:pPr>
            <w:r>
              <w:rPr>
                <w:rFonts w:ascii="Arial" w:hAnsi="Arial" w:cs="Arial"/>
                <w:color w:val="000000"/>
              </w:rPr>
              <w:t>T</w:t>
            </w:r>
            <w:r w:rsidR="003458CE" w:rsidRPr="00DE5C93">
              <w:rPr>
                <w:rFonts w:ascii="Arial" w:hAnsi="Arial" w:cs="Arial"/>
                <w:color w:val="000000"/>
              </w:rPr>
              <w:t>he importance of social contacts and relationships</w:t>
            </w:r>
            <w:r w:rsidR="00DE5C93">
              <w:rPr>
                <w:rFonts w:ascii="Arial" w:hAnsi="Arial" w:cs="Arial"/>
                <w:color w:val="000000"/>
              </w:rPr>
              <w:t xml:space="preserve"> and impact on health and wellbeing</w:t>
            </w:r>
          </w:p>
          <w:p w14:paraId="32E17DA1" w14:textId="77777777" w:rsidR="00330A1C" w:rsidRDefault="00DE5C93" w:rsidP="00DE5C93">
            <w:pPr>
              <w:pStyle w:val="ListParagraph"/>
              <w:numPr>
                <w:ilvl w:val="0"/>
                <w:numId w:val="1"/>
              </w:numPr>
              <w:rPr>
                <w:rFonts w:ascii="Arial" w:hAnsi="Arial" w:cs="Arial"/>
                <w:color w:val="000000"/>
              </w:rPr>
            </w:pPr>
            <w:r>
              <w:rPr>
                <w:rFonts w:ascii="Arial" w:hAnsi="Arial" w:cs="Arial"/>
                <w:color w:val="000000"/>
              </w:rPr>
              <w:t xml:space="preserve">Asking </w:t>
            </w:r>
            <w:r w:rsidR="00987054">
              <w:rPr>
                <w:rFonts w:ascii="Arial" w:hAnsi="Arial" w:cs="Arial"/>
                <w:i/>
                <w:color w:val="000000"/>
              </w:rPr>
              <w:t>what matters to you</w:t>
            </w:r>
            <w:r w:rsidR="00987054">
              <w:rPr>
                <w:rFonts w:ascii="Arial" w:hAnsi="Arial" w:cs="Arial"/>
                <w:color w:val="000000"/>
              </w:rPr>
              <w:t xml:space="preserve"> and tailoring support to meet their priorities, </w:t>
            </w:r>
          </w:p>
          <w:p w14:paraId="32E17DA2" w14:textId="77777777" w:rsidR="00987054" w:rsidRDefault="00987054" w:rsidP="00DE5C93">
            <w:pPr>
              <w:pStyle w:val="ListParagraph"/>
              <w:numPr>
                <w:ilvl w:val="0"/>
                <w:numId w:val="1"/>
              </w:numPr>
              <w:rPr>
                <w:rFonts w:ascii="Arial" w:hAnsi="Arial" w:cs="Arial"/>
                <w:color w:val="000000"/>
              </w:rPr>
            </w:pPr>
            <w:r>
              <w:rPr>
                <w:rFonts w:ascii="Arial" w:hAnsi="Arial" w:cs="Arial"/>
                <w:color w:val="000000"/>
              </w:rPr>
              <w:t>Focussing beyond management of health conditions, personal care and education targets.</w:t>
            </w:r>
          </w:p>
          <w:p w14:paraId="32E17DA3" w14:textId="77777777" w:rsidR="00987054" w:rsidRDefault="00987054" w:rsidP="00DE5C93">
            <w:pPr>
              <w:pStyle w:val="ListParagraph"/>
              <w:numPr>
                <w:ilvl w:val="0"/>
                <w:numId w:val="1"/>
              </w:numPr>
              <w:rPr>
                <w:rFonts w:ascii="Arial" w:hAnsi="Arial" w:cs="Arial"/>
                <w:color w:val="000000"/>
              </w:rPr>
            </w:pPr>
            <w:r>
              <w:rPr>
                <w:rFonts w:ascii="Arial" w:hAnsi="Arial" w:cs="Arial"/>
                <w:color w:val="000000"/>
              </w:rPr>
              <w:t xml:space="preserve">Awareness of what is available in the local community and services that </w:t>
            </w:r>
            <w:proofErr w:type="gramStart"/>
            <w:r>
              <w:rPr>
                <w:rFonts w:ascii="Arial" w:hAnsi="Arial" w:cs="Arial"/>
                <w:color w:val="000000"/>
              </w:rPr>
              <w:t>provide</w:t>
            </w:r>
            <w:proofErr w:type="gramEnd"/>
            <w:r>
              <w:rPr>
                <w:rFonts w:ascii="Arial" w:hAnsi="Arial" w:cs="Arial"/>
                <w:color w:val="000000"/>
              </w:rPr>
              <w:t xml:space="preserve"> social opportunities and routes to social prescribing.</w:t>
            </w:r>
          </w:p>
          <w:p w14:paraId="32E17DA4" w14:textId="77777777" w:rsidR="00987054" w:rsidRDefault="00987054" w:rsidP="00987054">
            <w:pPr>
              <w:rPr>
                <w:rFonts w:ascii="Arial" w:hAnsi="Arial" w:cs="Arial"/>
                <w:color w:val="000000"/>
              </w:rPr>
            </w:pPr>
          </w:p>
          <w:p w14:paraId="32E17DA5" w14:textId="72D8AA2D" w:rsidR="00987054" w:rsidRDefault="00987054" w:rsidP="00987054">
            <w:pPr>
              <w:rPr>
                <w:rFonts w:ascii="Arial" w:hAnsi="Arial" w:cs="Arial"/>
                <w:color w:val="000000"/>
              </w:rPr>
            </w:pPr>
            <w:r>
              <w:rPr>
                <w:rFonts w:ascii="Arial" w:hAnsi="Arial" w:cs="Arial"/>
                <w:color w:val="000000"/>
              </w:rPr>
              <w:t>Occupations describe meaningful activities that make up a person’s life – what they want or have to be able to do. People’s occupations shape identity, give purpose and are the vehicle for connecting us to other people, providing a sense of belonging and social cohesion. Occupational therapists are experts in occupations and can offer training and support to formal and informal carers and staff on the above- particularly around working with vulnerable groups – people living with complex</w:t>
            </w:r>
            <w:r w:rsidR="00D45779">
              <w:rPr>
                <w:rFonts w:ascii="Arial" w:hAnsi="Arial" w:cs="Arial"/>
                <w:color w:val="000000"/>
              </w:rPr>
              <w:t>,</w:t>
            </w:r>
            <w:r w:rsidR="005B75DE">
              <w:rPr>
                <w:rFonts w:ascii="Arial" w:hAnsi="Arial" w:cs="Arial"/>
                <w:color w:val="000000"/>
              </w:rPr>
              <w:t xml:space="preserve"> </w:t>
            </w:r>
            <w:r>
              <w:rPr>
                <w:rFonts w:ascii="Arial" w:hAnsi="Arial" w:cs="Arial"/>
                <w:color w:val="000000"/>
              </w:rPr>
              <w:t xml:space="preserve">chronic conditions or disabilities. </w:t>
            </w:r>
          </w:p>
          <w:p w14:paraId="32E17DA6" w14:textId="77777777" w:rsidR="00D45779" w:rsidRPr="00D45779" w:rsidRDefault="00987054" w:rsidP="000110C5">
            <w:pPr>
              <w:rPr>
                <w:rFonts w:ascii="Arial" w:hAnsi="Arial" w:cs="Arial"/>
                <w:color w:val="C00000"/>
              </w:rPr>
            </w:pPr>
            <w:r>
              <w:rPr>
                <w:rFonts w:ascii="Arial" w:hAnsi="Arial" w:cs="Arial"/>
                <w:color w:val="000000"/>
              </w:rPr>
              <w:t xml:space="preserve"> For example; </w:t>
            </w:r>
            <w:r w:rsidR="00D45779" w:rsidRPr="00D45779">
              <w:rPr>
                <w:rFonts w:ascii="Arial" w:hAnsi="Arial" w:cs="Arial"/>
                <w:color w:val="000000"/>
              </w:rPr>
              <w:t>offering support to a social prescriber, link worker, community connector or navigator</w:t>
            </w:r>
            <w:r w:rsidR="00D45779">
              <w:rPr>
                <w:rFonts w:ascii="Arial" w:hAnsi="Arial" w:cs="Arial"/>
                <w:color w:val="000000"/>
              </w:rPr>
              <w:t xml:space="preserve"> that has had difficulty addressing </w:t>
            </w:r>
            <w:r w:rsidR="00D45779" w:rsidRPr="00D45779">
              <w:rPr>
                <w:rFonts w:ascii="Arial" w:hAnsi="Arial" w:cs="Arial"/>
                <w:color w:val="000000"/>
              </w:rPr>
              <w:t>barriers and obstacles</w:t>
            </w:r>
            <w:r w:rsidR="000110C5">
              <w:rPr>
                <w:rFonts w:ascii="Arial" w:hAnsi="Arial" w:cs="Arial"/>
                <w:color w:val="000000"/>
              </w:rPr>
              <w:t>.</w:t>
            </w:r>
            <w:r w:rsidR="00D45779">
              <w:rPr>
                <w:rFonts w:ascii="Arial" w:hAnsi="Arial" w:cs="Arial"/>
                <w:color w:val="000000"/>
              </w:rPr>
              <w:t xml:space="preserve"> </w:t>
            </w:r>
          </w:p>
          <w:p w14:paraId="32E17DA7" w14:textId="77777777" w:rsidR="00330A1C" w:rsidRDefault="00330A1C">
            <w:pPr>
              <w:rPr>
                <w:rFonts w:ascii="Arial" w:hAnsi="Arial" w:cs="Arial"/>
                <w:color w:val="000000"/>
              </w:rPr>
            </w:pPr>
          </w:p>
          <w:p w14:paraId="32E17DA8" w14:textId="77777777" w:rsidR="00330A1C" w:rsidRDefault="00330A1C">
            <w:pPr>
              <w:rPr>
                <w:rFonts w:ascii="Arial" w:hAnsi="Arial" w:cs="Arial"/>
                <w:color w:val="000000"/>
              </w:rPr>
            </w:pPr>
          </w:p>
          <w:p w14:paraId="32E17DA9" w14:textId="77777777" w:rsidR="00330A1C" w:rsidRDefault="00330A1C">
            <w:pPr>
              <w:rPr>
                <w:rFonts w:ascii="Arial" w:hAnsi="Arial" w:cs="Arial"/>
                <w:color w:val="000000"/>
              </w:rPr>
            </w:pPr>
          </w:p>
          <w:p w14:paraId="32E17DAA" w14:textId="77777777" w:rsidR="00330A1C" w:rsidRDefault="00330A1C">
            <w:pPr>
              <w:rPr>
                <w:rFonts w:ascii="Arial" w:hAnsi="Arial" w:cs="Arial"/>
                <w:color w:val="000000"/>
              </w:rPr>
            </w:pPr>
          </w:p>
          <w:p w14:paraId="32E17DAB" w14:textId="77777777" w:rsidR="00330A1C" w:rsidRDefault="00330A1C">
            <w:pPr>
              <w:rPr>
                <w:rFonts w:ascii="Arial" w:hAnsi="Arial" w:cs="Arial"/>
                <w:color w:val="000000"/>
              </w:rPr>
            </w:pPr>
          </w:p>
          <w:p w14:paraId="32E17DAC" w14:textId="77777777" w:rsidR="00330A1C" w:rsidRDefault="00330A1C">
            <w:pPr>
              <w:rPr>
                <w:rFonts w:ascii="Arial" w:hAnsi="Arial" w:cs="Arial"/>
                <w:color w:val="000000"/>
              </w:rPr>
            </w:pPr>
          </w:p>
        </w:tc>
      </w:tr>
    </w:tbl>
    <w:p w14:paraId="32E17DAE" w14:textId="77777777" w:rsidR="00330A1C" w:rsidRDefault="00330A1C" w:rsidP="00330A1C">
      <w:pPr>
        <w:rPr>
          <w:rFonts w:ascii="Arial" w:eastAsia="MS Mincho" w:hAnsi="Arial" w:cs="Arial"/>
          <w:color w:val="000000"/>
        </w:rPr>
      </w:pPr>
    </w:p>
    <w:tbl>
      <w:tblPr>
        <w:tblStyle w:val="TableGrid"/>
        <w:tblW w:w="9924" w:type="dxa"/>
        <w:tblInd w:w="-318" w:type="dxa"/>
        <w:tblLook w:val="04A0" w:firstRow="1" w:lastRow="0" w:firstColumn="1" w:lastColumn="0" w:noHBand="0" w:noVBand="1"/>
      </w:tblPr>
      <w:tblGrid>
        <w:gridCol w:w="9924"/>
      </w:tblGrid>
      <w:tr w:rsidR="00330A1C" w14:paraId="32E17DB0" w14:textId="77777777" w:rsidTr="00330A1C">
        <w:tc>
          <w:tcPr>
            <w:tcW w:w="9924" w:type="dxa"/>
            <w:tcBorders>
              <w:top w:val="single" w:sz="4" w:space="0" w:color="auto"/>
              <w:left w:val="single" w:sz="4" w:space="0" w:color="auto"/>
              <w:bottom w:val="single" w:sz="4" w:space="0" w:color="auto"/>
              <w:right w:val="single" w:sz="4" w:space="0" w:color="auto"/>
            </w:tcBorders>
            <w:hideMark/>
          </w:tcPr>
          <w:p w14:paraId="32E17DAF" w14:textId="77777777" w:rsidR="00330A1C" w:rsidRDefault="00330A1C">
            <w:pPr>
              <w:rPr>
                <w:rFonts w:ascii="Arial" w:hAnsi="Arial" w:cs="Arial"/>
                <w:b/>
              </w:rPr>
            </w:pPr>
            <w:r>
              <w:rPr>
                <w:rFonts w:ascii="Arial" w:hAnsi="Arial" w:cs="Arial"/>
                <w:b/>
                <w:bCs/>
                <w:lang w:val="en-US"/>
              </w:rPr>
              <w:t>Question 3:</w:t>
            </w:r>
            <w:r>
              <w:rPr>
                <w:rFonts w:ascii="Arial" w:hAnsi="Arial" w:cs="Arial"/>
                <w:b/>
              </w:rPr>
              <w:t xml:space="preserve">  How can the Welsh Government foster the right environment and create the right conditions to build resilient communities?</w:t>
            </w:r>
          </w:p>
        </w:tc>
      </w:tr>
      <w:tr w:rsidR="00330A1C" w14:paraId="32E17DB9" w14:textId="77777777" w:rsidTr="00330A1C">
        <w:tc>
          <w:tcPr>
            <w:tcW w:w="9924" w:type="dxa"/>
            <w:tcBorders>
              <w:top w:val="single" w:sz="4" w:space="0" w:color="auto"/>
              <w:left w:val="single" w:sz="4" w:space="0" w:color="auto"/>
              <w:bottom w:val="single" w:sz="4" w:space="0" w:color="auto"/>
              <w:right w:val="single" w:sz="4" w:space="0" w:color="auto"/>
            </w:tcBorders>
          </w:tcPr>
          <w:p w14:paraId="32E17DB1" w14:textId="77777777" w:rsidR="00330A1C" w:rsidRDefault="00330A1C">
            <w:pPr>
              <w:rPr>
                <w:rFonts w:ascii="Arial" w:hAnsi="Arial" w:cs="Arial"/>
                <w:b/>
                <w:bCs/>
                <w:lang w:val="en-US"/>
              </w:rPr>
            </w:pPr>
            <w:r>
              <w:rPr>
                <w:rFonts w:ascii="Arial" w:hAnsi="Arial" w:cs="Arial"/>
                <w:b/>
                <w:bCs/>
                <w:lang w:val="en-US"/>
              </w:rPr>
              <w:t>Comments:</w:t>
            </w:r>
          </w:p>
          <w:p w14:paraId="32E17DB2" w14:textId="77777777" w:rsidR="00330A1C" w:rsidRDefault="00330A1C">
            <w:pPr>
              <w:rPr>
                <w:rFonts w:ascii="Arial" w:hAnsi="Arial" w:cs="Arial"/>
                <w:color w:val="000000"/>
              </w:rPr>
            </w:pPr>
          </w:p>
          <w:p w14:paraId="32E17DB3" w14:textId="77777777" w:rsidR="00330A1C" w:rsidRDefault="00330A1C">
            <w:pPr>
              <w:rPr>
                <w:rFonts w:ascii="Arial" w:hAnsi="Arial" w:cs="Arial"/>
                <w:color w:val="000000"/>
              </w:rPr>
            </w:pPr>
          </w:p>
          <w:p w14:paraId="32E17DB4" w14:textId="77777777" w:rsidR="00330A1C" w:rsidRDefault="00330A1C">
            <w:pPr>
              <w:rPr>
                <w:rFonts w:ascii="Arial" w:hAnsi="Arial" w:cs="Arial"/>
                <w:color w:val="000000"/>
              </w:rPr>
            </w:pPr>
          </w:p>
          <w:p w14:paraId="32E17DB5" w14:textId="77777777" w:rsidR="00330A1C" w:rsidRDefault="00330A1C">
            <w:pPr>
              <w:rPr>
                <w:rFonts w:ascii="Arial" w:hAnsi="Arial" w:cs="Arial"/>
                <w:color w:val="000000"/>
              </w:rPr>
            </w:pPr>
          </w:p>
          <w:p w14:paraId="32E17DB6" w14:textId="77777777" w:rsidR="00330A1C" w:rsidRDefault="00330A1C">
            <w:pPr>
              <w:rPr>
                <w:rFonts w:ascii="Arial" w:hAnsi="Arial" w:cs="Arial"/>
                <w:color w:val="000000"/>
              </w:rPr>
            </w:pPr>
          </w:p>
          <w:p w14:paraId="32E17DB7" w14:textId="77777777" w:rsidR="00330A1C" w:rsidRDefault="00330A1C">
            <w:pPr>
              <w:rPr>
                <w:rFonts w:ascii="Arial" w:hAnsi="Arial" w:cs="Arial"/>
                <w:color w:val="000000"/>
              </w:rPr>
            </w:pPr>
          </w:p>
          <w:p w14:paraId="32E17DB8" w14:textId="77777777" w:rsidR="00330A1C" w:rsidRDefault="00330A1C">
            <w:pPr>
              <w:rPr>
                <w:rFonts w:ascii="Arial" w:hAnsi="Arial" w:cs="Arial"/>
                <w:color w:val="000000"/>
              </w:rPr>
            </w:pPr>
          </w:p>
        </w:tc>
      </w:tr>
    </w:tbl>
    <w:p w14:paraId="32E17DBA" w14:textId="77777777" w:rsidR="00330A1C" w:rsidRDefault="00330A1C" w:rsidP="00330A1C">
      <w:pPr>
        <w:rPr>
          <w:rFonts w:ascii="Arial" w:eastAsia="MS Mincho" w:hAnsi="Arial" w:cs="Arial"/>
          <w:color w:val="000000"/>
        </w:rPr>
      </w:pPr>
    </w:p>
    <w:tbl>
      <w:tblPr>
        <w:tblStyle w:val="TableGrid"/>
        <w:tblW w:w="9924" w:type="dxa"/>
        <w:tblInd w:w="-318" w:type="dxa"/>
        <w:tblLook w:val="04A0" w:firstRow="1" w:lastRow="0" w:firstColumn="1" w:lastColumn="0" w:noHBand="0" w:noVBand="1"/>
      </w:tblPr>
      <w:tblGrid>
        <w:gridCol w:w="9924"/>
      </w:tblGrid>
      <w:tr w:rsidR="00330A1C" w14:paraId="32E17DBC" w14:textId="77777777" w:rsidTr="00330A1C">
        <w:tc>
          <w:tcPr>
            <w:tcW w:w="9924" w:type="dxa"/>
            <w:tcBorders>
              <w:top w:val="single" w:sz="4" w:space="0" w:color="auto"/>
              <w:left w:val="single" w:sz="4" w:space="0" w:color="auto"/>
              <w:bottom w:val="single" w:sz="4" w:space="0" w:color="auto"/>
              <w:right w:val="single" w:sz="4" w:space="0" w:color="auto"/>
            </w:tcBorders>
            <w:hideMark/>
          </w:tcPr>
          <w:p w14:paraId="32E17DBB" w14:textId="77777777" w:rsidR="00330A1C" w:rsidRDefault="00330A1C">
            <w:pPr>
              <w:rPr>
                <w:rFonts w:ascii="Arial" w:hAnsi="Arial" w:cs="Arial"/>
                <w:b/>
              </w:rPr>
            </w:pPr>
            <w:r>
              <w:rPr>
                <w:rFonts w:ascii="Arial" w:hAnsi="Arial" w:cs="Arial"/>
                <w:b/>
                <w:bCs/>
                <w:lang w:val="en-US"/>
              </w:rPr>
              <w:lastRenderedPageBreak/>
              <w:t>Question 4:</w:t>
            </w:r>
            <w:r>
              <w:rPr>
                <w:rFonts w:ascii="Arial" w:hAnsi="Arial" w:cs="Arial"/>
                <w:b/>
              </w:rPr>
              <w:t xml:space="preserve">  How can children and young people </w:t>
            </w:r>
            <w:proofErr w:type="gramStart"/>
            <w:r>
              <w:rPr>
                <w:rFonts w:ascii="Arial" w:hAnsi="Arial" w:cs="Arial"/>
                <w:b/>
              </w:rPr>
              <w:t>be</w:t>
            </w:r>
            <w:proofErr w:type="gramEnd"/>
            <w:r>
              <w:rPr>
                <w:rFonts w:ascii="Arial" w:hAnsi="Arial" w:cs="Arial"/>
                <w:b/>
              </w:rPr>
              <w:t xml:space="preserve"> better equipped with the skills to establish and maintain meaningful social connections?</w:t>
            </w:r>
          </w:p>
        </w:tc>
      </w:tr>
      <w:tr w:rsidR="00330A1C" w14:paraId="32E17DC3" w14:textId="77777777" w:rsidTr="00330A1C">
        <w:tc>
          <w:tcPr>
            <w:tcW w:w="9924" w:type="dxa"/>
            <w:tcBorders>
              <w:top w:val="single" w:sz="4" w:space="0" w:color="auto"/>
              <w:left w:val="single" w:sz="4" w:space="0" w:color="auto"/>
              <w:bottom w:val="single" w:sz="4" w:space="0" w:color="auto"/>
              <w:right w:val="single" w:sz="4" w:space="0" w:color="auto"/>
            </w:tcBorders>
          </w:tcPr>
          <w:p w14:paraId="32E17DBD" w14:textId="77777777" w:rsidR="00330A1C" w:rsidRDefault="00330A1C">
            <w:pPr>
              <w:rPr>
                <w:rFonts w:ascii="Arial" w:hAnsi="Arial" w:cs="Arial"/>
                <w:b/>
                <w:bCs/>
                <w:lang w:val="en-US"/>
              </w:rPr>
            </w:pPr>
            <w:r>
              <w:rPr>
                <w:rFonts w:ascii="Arial" w:hAnsi="Arial" w:cs="Arial"/>
                <w:b/>
                <w:bCs/>
                <w:lang w:val="en-US"/>
              </w:rPr>
              <w:t>Comments:</w:t>
            </w:r>
          </w:p>
          <w:p w14:paraId="32E17DBE" w14:textId="77777777" w:rsidR="004237E8" w:rsidRDefault="004237E8" w:rsidP="000109EF">
            <w:pPr>
              <w:rPr>
                <w:rFonts w:ascii="Arial" w:hAnsi="Arial" w:cs="Arial"/>
                <w:color w:val="000000"/>
              </w:rPr>
            </w:pPr>
          </w:p>
          <w:p w14:paraId="32E17DBF" w14:textId="4F04C03E" w:rsidR="000109EF" w:rsidRPr="000109EF" w:rsidRDefault="000109EF" w:rsidP="000109EF">
            <w:pPr>
              <w:rPr>
                <w:rFonts w:ascii="Arial" w:hAnsi="Arial" w:cs="Arial"/>
                <w:color w:val="000000"/>
              </w:rPr>
            </w:pPr>
            <w:r w:rsidRPr="000109EF">
              <w:rPr>
                <w:rFonts w:ascii="Arial" w:hAnsi="Arial" w:cs="Arial"/>
                <w:color w:val="000000"/>
              </w:rPr>
              <w:t>Employing occupational th</w:t>
            </w:r>
            <w:r w:rsidR="004237E8">
              <w:rPr>
                <w:rFonts w:ascii="Arial" w:hAnsi="Arial" w:cs="Arial"/>
                <w:color w:val="000000"/>
              </w:rPr>
              <w:t>erapists to support children and young people</w:t>
            </w:r>
            <w:r w:rsidRPr="000109EF">
              <w:rPr>
                <w:rFonts w:ascii="Arial" w:hAnsi="Arial" w:cs="Arial"/>
                <w:color w:val="000000"/>
              </w:rPr>
              <w:t xml:space="preserve"> with their learning </w:t>
            </w:r>
            <w:proofErr w:type="gramStart"/>
            <w:r w:rsidRPr="000109EF">
              <w:rPr>
                <w:rFonts w:ascii="Arial" w:hAnsi="Arial" w:cs="Arial"/>
                <w:color w:val="000000"/>
              </w:rPr>
              <w:t>opportunities,</w:t>
            </w:r>
            <w:proofErr w:type="gramEnd"/>
            <w:r w:rsidRPr="000109EF">
              <w:rPr>
                <w:rFonts w:ascii="Arial" w:hAnsi="Arial" w:cs="Arial"/>
                <w:color w:val="000000"/>
              </w:rPr>
              <w:t xml:space="preserve"> will ensure that providers are better placed to fulfil their duties in line with the Well-being of Future Generations </w:t>
            </w:r>
            <w:r w:rsidR="008820E1">
              <w:rPr>
                <w:rFonts w:ascii="Arial" w:hAnsi="Arial" w:cs="Arial"/>
                <w:color w:val="000000"/>
              </w:rPr>
              <w:t xml:space="preserve">(Wales) </w:t>
            </w:r>
            <w:r w:rsidRPr="000109EF">
              <w:rPr>
                <w:rFonts w:ascii="Arial" w:hAnsi="Arial" w:cs="Arial"/>
                <w:color w:val="000000"/>
              </w:rPr>
              <w:t>Act</w:t>
            </w:r>
            <w:r w:rsidR="008820E1">
              <w:rPr>
                <w:rFonts w:ascii="Arial" w:hAnsi="Arial" w:cs="Arial"/>
                <w:color w:val="000000"/>
              </w:rPr>
              <w:t xml:space="preserve"> 2015</w:t>
            </w:r>
            <w:r w:rsidRPr="000109EF">
              <w:rPr>
                <w:rFonts w:ascii="Arial" w:hAnsi="Arial" w:cs="Arial"/>
                <w:color w:val="000000"/>
              </w:rPr>
              <w:t xml:space="preserve">, including making reasonable adjustments. If </w:t>
            </w:r>
            <w:r w:rsidR="004237E8">
              <w:rPr>
                <w:rFonts w:ascii="Arial" w:hAnsi="Arial" w:cs="Arial"/>
                <w:color w:val="000000"/>
              </w:rPr>
              <w:t xml:space="preserve">children’s &amp; </w:t>
            </w:r>
            <w:r w:rsidRPr="000109EF">
              <w:rPr>
                <w:rFonts w:ascii="Arial" w:hAnsi="Arial" w:cs="Arial"/>
                <w:color w:val="000000"/>
              </w:rPr>
              <w:t>young people’s mental health</w:t>
            </w:r>
            <w:r w:rsidR="004237E8">
              <w:rPr>
                <w:rFonts w:ascii="Arial" w:hAnsi="Arial" w:cs="Arial"/>
                <w:color w:val="000000"/>
              </w:rPr>
              <w:t xml:space="preserve"> &amp; well</w:t>
            </w:r>
            <w:r w:rsidR="00426AE1">
              <w:rPr>
                <w:rFonts w:ascii="Arial" w:hAnsi="Arial" w:cs="Arial"/>
                <w:color w:val="000000"/>
              </w:rPr>
              <w:t>-be</w:t>
            </w:r>
            <w:r w:rsidR="004237E8">
              <w:rPr>
                <w:rFonts w:ascii="Arial" w:hAnsi="Arial" w:cs="Arial"/>
                <w:color w:val="000000"/>
              </w:rPr>
              <w:t>ing</w:t>
            </w:r>
            <w:r w:rsidRPr="000109EF">
              <w:rPr>
                <w:rFonts w:ascii="Arial" w:hAnsi="Arial" w:cs="Arial"/>
                <w:color w:val="000000"/>
              </w:rPr>
              <w:t xml:space="preserve"> problems are addressed at this stage, they are m</w:t>
            </w:r>
            <w:r w:rsidR="004237E8">
              <w:rPr>
                <w:rFonts w:ascii="Arial" w:hAnsi="Arial" w:cs="Arial"/>
                <w:color w:val="000000"/>
              </w:rPr>
              <w:t>ore likely to complete their studies</w:t>
            </w:r>
            <w:r w:rsidRPr="000109EF">
              <w:rPr>
                <w:rFonts w:ascii="Arial" w:hAnsi="Arial" w:cs="Arial"/>
                <w:color w:val="000000"/>
              </w:rPr>
              <w:t>. This is of benefit to both the</w:t>
            </w:r>
            <w:r w:rsidR="004237E8">
              <w:rPr>
                <w:rFonts w:ascii="Arial" w:hAnsi="Arial" w:cs="Arial"/>
                <w:color w:val="000000"/>
              </w:rPr>
              <w:t xml:space="preserve"> education</w:t>
            </w:r>
            <w:r w:rsidRPr="000109EF">
              <w:rPr>
                <w:rFonts w:ascii="Arial" w:hAnsi="Arial" w:cs="Arial"/>
                <w:color w:val="000000"/>
              </w:rPr>
              <w:t xml:space="preserve"> provider and the student.</w:t>
            </w:r>
          </w:p>
          <w:p w14:paraId="32E17DC0" w14:textId="77777777" w:rsidR="004237E8" w:rsidRDefault="004237E8" w:rsidP="000109EF">
            <w:pPr>
              <w:rPr>
                <w:rFonts w:ascii="Arial" w:hAnsi="Arial" w:cs="Arial"/>
                <w:color w:val="000000"/>
              </w:rPr>
            </w:pPr>
          </w:p>
          <w:p w14:paraId="32E17DC1" w14:textId="77777777" w:rsidR="00330A1C" w:rsidRDefault="004237E8" w:rsidP="0005090E">
            <w:pPr>
              <w:rPr>
                <w:rFonts w:ascii="Arial" w:hAnsi="Arial" w:cs="Arial"/>
                <w:color w:val="000000"/>
              </w:rPr>
            </w:pPr>
            <w:r>
              <w:rPr>
                <w:rFonts w:ascii="Arial" w:hAnsi="Arial" w:cs="Arial"/>
                <w:color w:val="000000"/>
              </w:rPr>
              <w:t xml:space="preserve">For example </w:t>
            </w:r>
            <w:r w:rsidR="000109EF" w:rsidRPr="000109EF">
              <w:rPr>
                <w:rFonts w:ascii="Arial" w:hAnsi="Arial" w:cs="Arial"/>
                <w:color w:val="000000"/>
              </w:rPr>
              <w:t xml:space="preserve">Occupational therapists are already working in some student support services at Higher Education Institutions in Wales. As mental health advisers, occupational therapists make assessments as to how people’s ability to learn is affected by their mental health problems. They work with students to develop strategies, enabling them to complete their courses/ placements and fulfil their student role. </w:t>
            </w:r>
            <w:r w:rsidR="00257AED">
              <w:rPr>
                <w:rFonts w:ascii="Arial" w:hAnsi="Arial" w:cs="Arial"/>
                <w:color w:val="000000"/>
              </w:rPr>
              <w:t xml:space="preserve"> Please see our report for further details </w:t>
            </w:r>
            <w:hyperlink r:id="rId10" w:history="1">
              <w:r w:rsidR="00761FDC" w:rsidRPr="007765DE">
                <w:rPr>
                  <w:rStyle w:val="Hyperlink"/>
                  <w:rFonts w:ascii="Arial" w:hAnsi="Arial" w:cs="Arial"/>
                </w:rPr>
                <w:t>http://3clw1r2j0esn1tg2ng3xziww.wpengine.netdna-cdn.com/wp-content/uploads/2018/05/Getting-my-life-back_WalesENG.pdf</w:t>
              </w:r>
            </w:hyperlink>
          </w:p>
          <w:p w14:paraId="32E17DC2" w14:textId="77777777" w:rsidR="00761FDC" w:rsidRDefault="00761FDC" w:rsidP="0005090E">
            <w:pPr>
              <w:rPr>
                <w:rFonts w:ascii="Arial" w:hAnsi="Arial" w:cs="Arial"/>
                <w:color w:val="000000"/>
              </w:rPr>
            </w:pPr>
          </w:p>
        </w:tc>
      </w:tr>
    </w:tbl>
    <w:p w14:paraId="32E17DC4" w14:textId="77777777" w:rsidR="00330A1C" w:rsidRDefault="00330A1C" w:rsidP="00330A1C">
      <w:pPr>
        <w:rPr>
          <w:rFonts w:ascii="Arial" w:eastAsia="MS Mincho" w:hAnsi="Arial" w:cs="Arial"/>
          <w:color w:val="000000"/>
        </w:rPr>
      </w:pPr>
    </w:p>
    <w:p w14:paraId="32E17DC5" w14:textId="77777777" w:rsidR="00330A1C" w:rsidRDefault="00330A1C" w:rsidP="00330A1C">
      <w:pPr>
        <w:rPr>
          <w:rFonts w:ascii="Arial" w:eastAsia="MS Mincho" w:hAnsi="Arial" w:cs="Arial"/>
          <w:color w:val="000000"/>
        </w:rPr>
      </w:pPr>
    </w:p>
    <w:p w14:paraId="32E17DC6" w14:textId="77777777" w:rsidR="00330A1C" w:rsidRDefault="00330A1C" w:rsidP="00330A1C">
      <w:pPr>
        <w:rPr>
          <w:rFonts w:ascii="Arial" w:eastAsia="MS Mincho" w:hAnsi="Arial" w:cs="Arial"/>
          <w:color w:val="000000"/>
        </w:rPr>
      </w:pPr>
    </w:p>
    <w:p w14:paraId="32E17DC7" w14:textId="77777777" w:rsidR="00330A1C" w:rsidRDefault="00330A1C" w:rsidP="00330A1C">
      <w:pPr>
        <w:rPr>
          <w:rFonts w:ascii="Arial" w:eastAsia="MS Mincho" w:hAnsi="Arial" w:cs="Arial"/>
          <w:color w:val="000000"/>
        </w:rPr>
      </w:pPr>
    </w:p>
    <w:tbl>
      <w:tblPr>
        <w:tblStyle w:val="TableGrid"/>
        <w:tblW w:w="9924" w:type="dxa"/>
        <w:tblInd w:w="-318" w:type="dxa"/>
        <w:tblLook w:val="04A0" w:firstRow="1" w:lastRow="0" w:firstColumn="1" w:lastColumn="0" w:noHBand="0" w:noVBand="1"/>
      </w:tblPr>
      <w:tblGrid>
        <w:gridCol w:w="9924"/>
      </w:tblGrid>
      <w:tr w:rsidR="00330A1C" w14:paraId="32E17DC9" w14:textId="77777777" w:rsidTr="00330A1C">
        <w:tc>
          <w:tcPr>
            <w:tcW w:w="9924" w:type="dxa"/>
            <w:tcBorders>
              <w:top w:val="single" w:sz="4" w:space="0" w:color="auto"/>
              <w:left w:val="single" w:sz="4" w:space="0" w:color="auto"/>
              <w:bottom w:val="single" w:sz="4" w:space="0" w:color="auto"/>
              <w:right w:val="single" w:sz="4" w:space="0" w:color="auto"/>
            </w:tcBorders>
            <w:hideMark/>
          </w:tcPr>
          <w:p w14:paraId="32E17DC8" w14:textId="77777777" w:rsidR="00330A1C" w:rsidRDefault="00330A1C">
            <w:pPr>
              <w:widowControl w:val="0"/>
              <w:autoSpaceDE w:val="0"/>
              <w:autoSpaceDN w:val="0"/>
              <w:adjustRightInd w:val="0"/>
              <w:rPr>
                <w:rFonts w:ascii="Arial" w:hAnsi="Arial" w:cs="Arial"/>
                <w:b/>
              </w:rPr>
            </w:pPr>
            <w:r>
              <w:rPr>
                <w:rFonts w:ascii="Arial" w:hAnsi="Arial" w:cs="Arial"/>
                <w:b/>
                <w:bCs/>
                <w:lang w:val="en-US"/>
              </w:rPr>
              <w:t>Question 5:</w:t>
            </w:r>
            <w:r>
              <w:rPr>
                <w:rFonts w:ascii="Arial" w:hAnsi="Arial" w:cs="Arial"/>
                <w:b/>
              </w:rPr>
              <w:t xml:space="preserve">  How do we ensure that schools can better support children and young people who may be lonely and socially isolated?</w:t>
            </w:r>
          </w:p>
        </w:tc>
      </w:tr>
      <w:tr w:rsidR="00330A1C" w14:paraId="32E17DD2" w14:textId="77777777" w:rsidTr="00330A1C">
        <w:tc>
          <w:tcPr>
            <w:tcW w:w="9924" w:type="dxa"/>
            <w:tcBorders>
              <w:top w:val="single" w:sz="4" w:space="0" w:color="auto"/>
              <w:left w:val="single" w:sz="4" w:space="0" w:color="auto"/>
              <w:bottom w:val="single" w:sz="4" w:space="0" w:color="auto"/>
              <w:right w:val="single" w:sz="4" w:space="0" w:color="auto"/>
            </w:tcBorders>
          </w:tcPr>
          <w:p w14:paraId="32E17DCA" w14:textId="77777777" w:rsidR="00330A1C" w:rsidRDefault="00330A1C">
            <w:pPr>
              <w:rPr>
                <w:rFonts w:ascii="Arial" w:hAnsi="Arial" w:cs="Arial"/>
                <w:b/>
                <w:bCs/>
                <w:lang w:val="en-US"/>
              </w:rPr>
            </w:pPr>
            <w:r>
              <w:rPr>
                <w:rFonts w:ascii="Arial" w:hAnsi="Arial" w:cs="Arial"/>
                <w:b/>
                <w:bCs/>
                <w:lang w:val="en-US"/>
              </w:rPr>
              <w:t>Comments:</w:t>
            </w:r>
          </w:p>
          <w:p w14:paraId="32E17DCB" w14:textId="77777777" w:rsidR="00330A1C" w:rsidRDefault="00330A1C">
            <w:pPr>
              <w:rPr>
                <w:rFonts w:ascii="Arial" w:hAnsi="Arial" w:cs="Arial"/>
                <w:color w:val="000000"/>
              </w:rPr>
            </w:pPr>
          </w:p>
          <w:p w14:paraId="32E17DCC" w14:textId="77777777" w:rsidR="00330A1C" w:rsidRDefault="0005090E">
            <w:pPr>
              <w:rPr>
                <w:rFonts w:ascii="Arial" w:hAnsi="Arial" w:cs="Arial"/>
                <w:color w:val="000000"/>
              </w:rPr>
            </w:pPr>
            <w:r>
              <w:rPr>
                <w:rFonts w:ascii="Arial" w:hAnsi="Arial" w:cs="Arial"/>
                <w:color w:val="000000"/>
              </w:rPr>
              <w:t>Occupational therapists can</w:t>
            </w:r>
            <w:r w:rsidRPr="0005090E">
              <w:rPr>
                <w:rFonts w:ascii="Arial" w:hAnsi="Arial" w:cs="Arial"/>
                <w:color w:val="000000"/>
              </w:rPr>
              <w:t xml:space="preserve"> provi</w:t>
            </w:r>
            <w:r>
              <w:rPr>
                <w:rFonts w:ascii="Arial" w:hAnsi="Arial" w:cs="Arial"/>
                <w:color w:val="000000"/>
              </w:rPr>
              <w:t>de advice and guidance to educators</w:t>
            </w:r>
            <w:r w:rsidRPr="0005090E">
              <w:rPr>
                <w:rFonts w:ascii="Arial" w:hAnsi="Arial" w:cs="Arial"/>
                <w:color w:val="000000"/>
              </w:rPr>
              <w:t xml:space="preserve"> so they, in turn, can support students. In addition, occupational therapists </w:t>
            </w:r>
            <w:r>
              <w:rPr>
                <w:rFonts w:ascii="Arial" w:hAnsi="Arial" w:cs="Arial"/>
                <w:color w:val="000000"/>
              </w:rPr>
              <w:t xml:space="preserve">will </w:t>
            </w:r>
            <w:r w:rsidRPr="0005090E">
              <w:rPr>
                <w:rFonts w:ascii="Arial" w:hAnsi="Arial" w:cs="Arial"/>
                <w:color w:val="000000"/>
              </w:rPr>
              <w:t>contribute to promoting a wider understanding of mental health and wellbeing to the education provider. Occupational therapists’ non-medical approach means they can tackle a wide range of issues and focus on the students’ education to enable them to get their lives back on track.</w:t>
            </w:r>
          </w:p>
          <w:p w14:paraId="32E17DCD" w14:textId="77777777" w:rsidR="00330A1C" w:rsidRDefault="00330A1C">
            <w:pPr>
              <w:rPr>
                <w:rFonts w:ascii="Arial" w:hAnsi="Arial" w:cs="Arial"/>
                <w:color w:val="000000"/>
              </w:rPr>
            </w:pPr>
          </w:p>
          <w:p w14:paraId="32E17DCE" w14:textId="77777777" w:rsidR="00330A1C" w:rsidRDefault="00330A1C">
            <w:pPr>
              <w:rPr>
                <w:rFonts w:ascii="Arial" w:hAnsi="Arial" w:cs="Arial"/>
                <w:color w:val="000000"/>
              </w:rPr>
            </w:pPr>
          </w:p>
          <w:p w14:paraId="32E17DCF" w14:textId="77777777" w:rsidR="00330A1C" w:rsidRDefault="00330A1C">
            <w:pPr>
              <w:rPr>
                <w:rFonts w:ascii="Arial" w:hAnsi="Arial" w:cs="Arial"/>
                <w:color w:val="000000"/>
              </w:rPr>
            </w:pPr>
          </w:p>
          <w:p w14:paraId="32E17DD0" w14:textId="77777777" w:rsidR="00330A1C" w:rsidRDefault="00330A1C">
            <w:pPr>
              <w:rPr>
                <w:rFonts w:ascii="Arial" w:hAnsi="Arial" w:cs="Arial"/>
                <w:color w:val="000000"/>
              </w:rPr>
            </w:pPr>
          </w:p>
          <w:p w14:paraId="32E17DD1" w14:textId="77777777" w:rsidR="00330A1C" w:rsidRDefault="00330A1C">
            <w:pPr>
              <w:rPr>
                <w:rFonts w:ascii="Arial" w:hAnsi="Arial" w:cs="Arial"/>
                <w:color w:val="000000"/>
              </w:rPr>
            </w:pPr>
          </w:p>
        </w:tc>
      </w:tr>
    </w:tbl>
    <w:p w14:paraId="32E17DD3" w14:textId="77777777" w:rsidR="00330A1C" w:rsidRDefault="00330A1C" w:rsidP="00330A1C">
      <w:pPr>
        <w:rPr>
          <w:rFonts w:ascii="Arial" w:eastAsia="MS Mincho" w:hAnsi="Arial" w:cs="Arial"/>
          <w:color w:val="000000"/>
        </w:rPr>
      </w:pPr>
    </w:p>
    <w:tbl>
      <w:tblPr>
        <w:tblStyle w:val="TableGrid"/>
        <w:tblW w:w="9924" w:type="dxa"/>
        <w:tblInd w:w="-318" w:type="dxa"/>
        <w:tblLook w:val="04A0" w:firstRow="1" w:lastRow="0" w:firstColumn="1" w:lastColumn="0" w:noHBand="0" w:noVBand="1"/>
      </w:tblPr>
      <w:tblGrid>
        <w:gridCol w:w="9924"/>
      </w:tblGrid>
      <w:tr w:rsidR="00330A1C" w14:paraId="32E17DD5" w14:textId="77777777" w:rsidTr="00330A1C">
        <w:tc>
          <w:tcPr>
            <w:tcW w:w="9924" w:type="dxa"/>
            <w:tcBorders>
              <w:top w:val="single" w:sz="4" w:space="0" w:color="auto"/>
              <w:left w:val="single" w:sz="4" w:space="0" w:color="auto"/>
              <w:bottom w:val="single" w:sz="4" w:space="0" w:color="auto"/>
              <w:right w:val="single" w:sz="4" w:space="0" w:color="auto"/>
            </w:tcBorders>
            <w:hideMark/>
          </w:tcPr>
          <w:p w14:paraId="32E17DD4" w14:textId="77777777" w:rsidR="00330A1C" w:rsidRDefault="00330A1C">
            <w:pPr>
              <w:widowControl w:val="0"/>
              <w:autoSpaceDE w:val="0"/>
              <w:autoSpaceDN w:val="0"/>
              <w:adjustRightInd w:val="0"/>
              <w:rPr>
                <w:rFonts w:ascii="Arial" w:eastAsia="Calibri" w:hAnsi="Arial" w:cs="Arial"/>
                <w:b/>
                <w:lang w:val="en-US"/>
              </w:rPr>
            </w:pPr>
            <w:r>
              <w:rPr>
                <w:rFonts w:ascii="Arial" w:hAnsi="Arial" w:cs="Arial"/>
                <w:b/>
                <w:bCs/>
                <w:lang w:val="en-US"/>
              </w:rPr>
              <w:t>Question 6:</w:t>
            </w:r>
            <w:r>
              <w:rPr>
                <w:rFonts w:ascii="Arial" w:hAnsi="Arial" w:cs="Arial"/>
                <w:b/>
                <w:lang w:val="en-US"/>
              </w:rPr>
              <w:t xml:space="preserve"> </w:t>
            </w:r>
            <w:r>
              <w:rPr>
                <w:rFonts w:ascii="Arial" w:eastAsia="Calibri" w:hAnsi="Arial" w:cs="Arial"/>
                <w:lang w:val="en-US"/>
              </w:rPr>
              <w:t xml:space="preserve"> </w:t>
            </w:r>
            <w:r>
              <w:rPr>
                <w:rFonts w:ascii="Arial" w:eastAsia="Calibri" w:hAnsi="Arial" w:cs="Arial"/>
                <w:b/>
                <w:lang w:val="en-US"/>
              </w:rPr>
              <w:t>What more can the housing sector do to reduce loneliness and social isolation?  How can the Welsh Government support this?</w:t>
            </w:r>
          </w:p>
        </w:tc>
      </w:tr>
      <w:tr w:rsidR="00330A1C" w14:paraId="32E17DE8" w14:textId="77777777" w:rsidTr="00330A1C">
        <w:tc>
          <w:tcPr>
            <w:tcW w:w="9924" w:type="dxa"/>
            <w:tcBorders>
              <w:top w:val="single" w:sz="4" w:space="0" w:color="auto"/>
              <w:left w:val="single" w:sz="4" w:space="0" w:color="auto"/>
              <w:bottom w:val="single" w:sz="4" w:space="0" w:color="auto"/>
              <w:right w:val="single" w:sz="4" w:space="0" w:color="auto"/>
            </w:tcBorders>
          </w:tcPr>
          <w:p w14:paraId="32E17DD6" w14:textId="77777777" w:rsidR="00330A1C" w:rsidRDefault="00330A1C">
            <w:pPr>
              <w:rPr>
                <w:rFonts w:ascii="Arial" w:hAnsi="Arial" w:cs="Arial"/>
                <w:b/>
                <w:bCs/>
                <w:lang w:val="en-US"/>
              </w:rPr>
            </w:pPr>
            <w:r>
              <w:rPr>
                <w:rFonts w:ascii="Arial" w:hAnsi="Arial" w:cs="Arial"/>
                <w:b/>
                <w:bCs/>
                <w:lang w:val="en-US"/>
              </w:rPr>
              <w:t>Comments:</w:t>
            </w:r>
          </w:p>
          <w:p w14:paraId="32E17DD7" w14:textId="77777777" w:rsidR="00330A1C" w:rsidRDefault="00776157">
            <w:pPr>
              <w:rPr>
                <w:rFonts w:ascii="Arial" w:hAnsi="Arial" w:cs="Arial"/>
                <w:color w:val="000000"/>
              </w:rPr>
            </w:pPr>
            <w:r w:rsidRPr="00776157">
              <w:rPr>
                <w:rFonts w:ascii="Arial" w:hAnsi="Arial" w:cs="Arial"/>
                <w:color w:val="000000"/>
              </w:rPr>
              <w:t>Health, social care and housing are inextricably linked, and occupational therapists can seamlessly work across the whole sector</w:t>
            </w:r>
            <w:r>
              <w:rPr>
                <w:rFonts w:ascii="Arial" w:hAnsi="Arial" w:cs="Arial"/>
                <w:color w:val="000000"/>
              </w:rPr>
              <w:t xml:space="preserve">, </w:t>
            </w:r>
            <w:r w:rsidRPr="00776157">
              <w:rPr>
                <w:rFonts w:ascii="Arial" w:hAnsi="Arial" w:cs="Arial"/>
                <w:color w:val="000000"/>
              </w:rPr>
              <w:t>Suitable housing is essential to enable people to participate in domestic, fa</w:t>
            </w:r>
            <w:r w:rsidR="00ED566B">
              <w:rPr>
                <w:rFonts w:ascii="Arial" w:hAnsi="Arial" w:cs="Arial"/>
                <w:color w:val="000000"/>
              </w:rPr>
              <w:t xml:space="preserve">mily and societal relationships. Well-designed homes offer a safe and supportive environment </w:t>
            </w:r>
            <w:r w:rsidR="00ED566B" w:rsidRPr="00776157">
              <w:rPr>
                <w:rFonts w:ascii="Arial" w:hAnsi="Arial" w:cs="Arial"/>
                <w:color w:val="000000"/>
              </w:rPr>
              <w:t>for</w:t>
            </w:r>
            <w:r w:rsidR="00ED566B">
              <w:rPr>
                <w:rFonts w:ascii="Arial" w:hAnsi="Arial" w:cs="Arial"/>
                <w:color w:val="000000"/>
              </w:rPr>
              <w:t xml:space="preserve"> people to manage their health and care needs and continue to engage in occupations such as </w:t>
            </w:r>
            <w:r w:rsidR="00ED566B" w:rsidRPr="00776157">
              <w:rPr>
                <w:rFonts w:ascii="Arial" w:hAnsi="Arial" w:cs="Arial"/>
                <w:color w:val="000000"/>
              </w:rPr>
              <w:t>personal care</w:t>
            </w:r>
            <w:r w:rsidR="00ED566B">
              <w:rPr>
                <w:rFonts w:ascii="Arial" w:hAnsi="Arial" w:cs="Arial"/>
                <w:color w:val="000000"/>
              </w:rPr>
              <w:t xml:space="preserve"> and domestic tasks, work and leisure activities. </w:t>
            </w:r>
            <w:r w:rsidRPr="00776157">
              <w:rPr>
                <w:rFonts w:ascii="Arial" w:hAnsi="Arial" w:cs="Arial"/>
                <w:color w:val="000000"/>
              </w:rPr>
              <w:t xml:space="preserve"> This makes a significant difference to people’s ability to meet their wellbeing outcomes and do what matters to them.</w:t>
            </w:r>
          </w:p>
          <w:p w14:paraId="32E17DD8" w14:textId="77777777" w:rsidR="0005090E" w:rsidRDefault="0005090E">
            <w:pPr>
              <w:rPr>
                <w:rFonts w:ascii="Arial" w:hAnsi="Arial" w:cs="Arial"/>
                <w:color w:val="000000"/>
              </w:rPr>
            </w:pPr>
          </w:p>
          <w:p w14:paraId="32E17DD9" w14:textId="77777777" w:rsidR="00330A1C" w:rsidRDefault="0005090E">
            <w:pPr>
              <w:rPr>
                <w:rFonts w:ascii="Arial" w:hAnsi="Arial" w:cs="Arial"/>
                <w:color w:val="000000"/>
              </w:rPr>
            </w:pPr>
            <w:r>
              <w:rPr>
                <w:rFonts w:ascii="Arial" w:hAnsi="Arial" w:cs="Arial"/>
                <w:color w:val="000000"/>
              </w:rPr>
              <w:t xml:space="preserve">For example </w:t>
            </w:r>
            <w:r w:rsidR="002236D7">
              <w:rPr>
                <w:rFonts w:ascii="Arial" w:hAnsi="Arial" w:cs="Arial"/>
                <w:color w:val="000000"/>
              </w:rPr>
              <w:t xml:space="preserve">a </w:t>
            </w:r>
            <w:r w:rsidRPr="0005090E">
              <w:rPr>
                <w:rFonts w:ascii="Arial" w:hAnsi="Arial" w:cs="Arial"/>
                <w:color w:val="000000"/>
              </w:rPr>
              <w:t>housing specialist occupational therapist, working</w:t>
            </w:r>
            <w:r>
              <w:rPr>
                <w:rFonts w:ascii="Arial" w:hAnsi="Arial" w:cs="Arial"/>
                <w:color w:val="000000"/>
              </w:rPr>
              <w:t xml:space="preserve"> in the housing sector, can </w:t>
            </w:r>
            <w:r>
              <w:rPr>
                <w:rFonts w:ascii="Arial" w:hAnsi="Arial" w:cs="Arial"/>
                <w:color w:val="000000"/>
              </w:rPr>
              <w:lastRenderedPageBreak/>
              <w:t>work</w:t>
            </w:r>
            <w:r w:rsidRPr="0005090E">
              <w:rPr>
                <w:rFonts w:ascii="Arial" w:hAnsi="Arial" w:cs="Arial"/>
                <w:color w:val="000000"/>
              </w:rPr>
              <w:t xml:space="preserve"> with people who have applied for re-housing </w:t>
            </w:r>
            <w:r w:rsidR="002236D7">
              <w:rPr>
                <w:rFonts w:ascii="Arial" w:hAnsi="Arial" w:cs="Arial"/>
                <w:color w:val="000000"/>
              </w:rPr>
              <w:t xml:space="preserve">due to </w:t>
            </w:r>
            <w:r w:rsidRPr="0005090E">
              <w:rPr>
                <w:rFonts w:ascii="Arial" w:hAnsi="Arial" w:cs="Arial"/>
                <w:color w:val="000000"/>
              </w:rPr>
              <w:t>a physical, mental or learning disability</w:t>
            </w:r>
            <w:r w:rsidR="002236D7">
              <w:rPr>
                <w:rFonts w:ascii="Arial" w:hAnsi="Arial" w:cs="Arial"/>
                <w:color w:val="000000"/>
              </w:rPr>
              <w:t xml:space="preserve"> needs</w:t>
            </w:r>
            <w:r w:rsidRPr="0005090E">
              <w:rPr>
                <w:rFonts w:ascii="Arial" w:hAnsi="Arial" w:cs="Arial"/>
                <w:color w:val="000000"/>
              </w:rPr>
              <w:t>. This wide ranging role ensures occupational therapy expertise is available in cases of homelessness, new build design and void proper</w:t>
            </w:r>
            <w:r w:rsidR="002236D7">
              <w:rPr>
                <w:rFonts w:ascii="Arial" w:hAnsi="Arial" w:cs="Arial"/>
                <w:color w:val="000000"/>
              </w:rPr>
              <w:t xml:space="preserve">ty adaptation. </w:t>
            </w:r>
            <w:r w:rsidRPr="0005090E">
              <w:rPr>
                <w:rFonts w:ascii="Arial" w:hAnsi="Arial" w:cs="Arial"/>
                <w:color w:val="000000"/>
              </w:rPr>
              <w:t xml:space="preserve"> </w:t>
            </w:r>
            <w:r w:rsidR="002236D7">
              <w:rPr>
                <w:rFonts w:ascii="Arial" w:hAnsi="Arial" w:cs="Arial"/>
                <w:color w:val="000000"/>
              </w:rPr>
              <w:t xml:space="preserve">The role can encompass </w:t>
            </w:r>
            <w:r w:rsidRPr="0005090E">
              <w:rPr>
                <w:rFonts w:ascii="Arial" w:hAnsi="Arial" w:cs="Arial"/>
                <w:color w:val="000000"/>
              </w:rPr>
              <w:t>manag</w:t>
            </w:r>
            <w:r w:rsidR="002236D7">
              <w:rPr>
                <w:rFonts w:ascii="Arial" w:hAnsi="Arial" w:cs="Arial"/>
                <w:color w:val="000000"/>
              </w:rPr>
              <w:t>ing</w:t>
            </w:r>
            <w:r w:rsidRPr="0005090E">
              <w:rPr>
                <w:rFonts w:ascii="Arial" w:hAnsi="Arial" w:cs="Arial"/>
                <w:color w:val="000000"/>
              </w:rPr>
              <w:t xml:space="preserve"> the Specialist Housing Register, identifying potential tenants for properties and assessing the feasibility of further adapting a property to meet their needs</w:t>
            </w:r>
          </w:p>
          <w:p w14:paraId="32E17DDA" w14:textId="77777777" w:rsidR="0005090E" w:rsidRDefault="0005090E" w:rsidP="00776157">
            <w:pPr>
              <w:rPr>
                <w:rFonts w:ascii="Arial" w:hAnsi="Arial" w:cs="Arial"/>
                <w:color w:val="000000"/>
              </w:rPr>
            </w:pPr>
          </w:p>
          <w:p w14:paraId="32E17DDB" w14:textId="77777777" w:rsidR="00330A1C" w:rsidRDefault="0005090E" w:rsidP="00776157">
            <w:pPr>
              <w:rPr>
                <w:rFonts w:ascii="Arial" w:hAnsi="Arial" w:cs="Arial"/>
                <w:color w:val="000000"/>
              </w:rPr>
            </w:pPr>
            <w:r>
              <w:rPr>
                <w:rFonts w:ascii="Arial" w:hAnsi="Arial" w:cs="Arial"/>
                <w:color w:val="000000"/>
              </w:rPr>
              <w:t>Occupational therapist can a</w:t>
            </w:r>
            <w:r w:rsidR="00776157" w:rsidRPr="00776157">
              <w:rPr>
                <w:rFonts w:ascii="Arial" w:hAnsi="Arial" w:cs="Arial"/>
                <w:color w:val="000000"/>
              </w:rPr>
              <w:t>dvise on the provision of equipment and adapt</w:t>
            </w:r>
            <w:r>
              <w:rPr>
                <w:rFonts w:ascii="Arial" w:hAnsi="Arial" w:cs="Arial"/>
                <w:color w:val="000000"/>
              </w:rPr>
              <w:t xml:space="preserve">ations to improve </w:t>
            </w:r>
            <w:r w:rsidR="00776157" w:rsidRPr="00776157">
              <w:rPr>
                <w:rFonts w:ascii="Arial" w:hAnsi="Arial" w:cs="Arial"/>
                <w:color w:val="000000"/>
              </w:rPr>
              <w:t>people</w:t>
            </w:r>
            <w:r>
              <w:rPr>
                <w:rFonts w:ascii="Arial" w:hAnsi="Arial" w:cs="Arial"/>
                <w:color w:val="000000"/>
              </w:rPr>
              <w:t>s’ independence and increasingly are c</w:t>
            </w:r>
            <w:r w:rsidRPr="00776157">
              <w:rPr>
                <w:rFonts w:ascii="Arial" w:hAnsi="Arial" w:cs="Arial"/>
                <w:color w:val="000000"/>
              </w:rPr>
              <w:t>ontributi</w:t>
            </w:r>
            <w:r>
              <w:rPr>
                <w:rFonts w:ascii="Arial" w:hAnsi="Arial" w:cs="Arial"/>
                <w:color w:val="000000"/>
              </w:rPr>
              <w:t xml:space="preserve">ng </w:t>
            </w:r>
            <w:r w:rsidR="00776157" w:rsidRPr="00776157">
              <w:rPr>
                <w:rFonts w:ascii="Arial" w:hAnsi="Arial" w:cs="Arial"/>
                <w:color w:val="000000"/>
              </w:rPr>
              <w:t>to developments that support self-assessment of standard equipment and minor adaptations for people with less complex need</w:t>
            </w:r>
            <w:r w:rsidR="00F73D84">
              <w:rPr>
                <w:rFonts w:ascii="Arial" w:hAnsi="Arial" w:cs="Arial"/>
                <w:color w:val="000000"/>
              </w:rPr>
              <w:t>s</w:t>
            </w:r>
            <w:r w:rsidR="003569C2">
              <w:rPr>
                <w:rFonts w:ascii="Arial" w:hAnsi="Arial" w:cs="Arial"/>
                <w:color w:val="000000"/>
              </w:rPr>
              <w:t xml:space="preserve"> so they can</w:t>
            </w:r>
            <w:r>
              <w:rPr>
                <w:rFonts w:ascii="Arial" w:hAnsi="Arial" w:cs="Arial"/>
                <w:color w:val="000000"/>
              </w:rPr>
              <w:t xml:space="preserve"> quick</w:t>
            </w:r>
            <w:r w:rsidR="00F73D84">
              <w:rPr>
                <w:rFonts w:ascii="Arial" w:hAnsi="Arial" w:cs="Arial"/>
                <w:color w:val="000000"/>
              </w:rPr>
              <w:t xml:space="preserve">ly regain independence </w:t>
            </w:r>
          </w:p>
          <w:p w14:paraId="32E17DDC" w14:textId="77777777" w:rsidR="00330A1C" w:rsidRDefault="00330A1C">
            <w:pPr>
              <w:rPr>
                <w:rFonts w:ascii="Arial" w:hAnsi="Arial" w:cs="Arial"/>
                <w:color w:val="000000"/>
              </w:rPr>
            </w:pPr>
          </w:p>
          <w:p w14:paraId="32E17DDD" w14:textId="77777777" w:rsidR="00330A1C" w:rsidRDefault="002236D7" w:rsidP="00F82735">
            <w:pPr>
              <w:tabs>
                <w:tab w:val="left" w:pos="7581"/>
              </w:tabs>
              <w:rPr>
                <w:rFonts w:ascii="Arial" w:hAnsi="Arial" w:cs="Arial"/>
                <w:color w:val="000000"/>
              </w:rPr>
            </w:pPr>
            <w:r>
              <w:rPr>
                <w:rFonts w:ascii="Arial" w:hAnsi="Arial" w:cs="Arial"/>
                <w:color w:val="000000"/>
              </w:rPr>
              <w:t>An independent report by the Centre for Ageing Better</w:t>
            </w:r>
            <w:r w:rsidR="00F82735">
              <w:rPr>
                <w:rFonts w:ascii="Arial" w:hAnsi="Arial" w:cs="Arial"/>
                <w:color w:val="000000"/>
              </w:rPr>
              <w:t xml:space="preserve"> (2018)</w:t>
            </w:r>
            <w:r>
              <w:rPr>
                <w:rFonts w:ascii="Arial" w:hAnsi="Arial" w:cs="Arial"/>
                <w:color w:val="000000"/>
              </w:rPr>
              <w:t xml:space="preserve"> </w:t>
            </w:r>
            <w:r w:rsidR="006E50E7">
              <w:rPr>
                <w:rFonts w:ascii="Arial" w:hAnsi="Arial" w:cs="Arial"/>
                <w:color w:val="000000"/>
              </w:rPr>
              <w:t>concludes t</w:t>
            </w:r>
            <w:r w:rsidR="006E50E7" w:rsidRPr="006E50E7">
              <w:rPr>
                <w:rFonts w:ascii="Arial" w:hAnsi="Arial" w:cs="Arial"/>
                <w:color w:val="000000"/>
              </w:rPr>
              <w:t>her</w:t>
            </w:r>
            <w:r w:rsidR="006E50E7">
              <w:rPr>
                <w:rFonts w:ascii="Arial" w:hAnsi="Arial" w:cs="Arial"/>
                <w:color w:val="000000"/>
              </w:rPr>
              <w:t>e is good evidence that best</w:t>
            </w:r>
            <w:r w:rsidR="006E50E7" w:rsidRPr="006E50E7">
              <w:rPr>
                <w:rFonts w:ascii="Arial" w:hAnsi="Arial" w:cs="Arial"/>
                <w:color w:val="000000"/>
              </w:rPr>
              <w:t xml:space="preserve"> outcomes are achieved when </w:t>
            </w:r>
            <w:r w:rsidR="00F82735" w:rsidRPr="006E50E7">
              <w:rPr>
                <w:rFonts w:ascii="Arial" w:hAnsi="Arial" w:cs="Arial"/>
                <w:color w:val="000000"/>
              </w:rPr>
              <w:t>individuals, families</w:t>
            </w:r>
            <w:r w:rsidR="006E50E7" w:rsidRPr="006E50E7">
              <w:rPr>
                <w:rFonts w:ascii="Arial" w:hAnsi="Arial" w:cs="Arial"/>
                <w:color w:val="000000"/>
              </w:rPr>
              <w:t xml:space="preserve"> and carers are closely involved </w:t>
            </w:r>
            <w:r w:rsidR="006E50E7">
              <w:rPr>
                <w:rFonts w:ascii="Arial" w:hAnsi="Arial" w:cs="Arial"/>
                <w:color w:val="000000"/>
              </w:rPr>
              <w:t xml:space="preserve">in the decision-making process, </w:t>
            </w:r>
            <w:r w:rsidR="006E50E7" w:rsidRPr="006E50E7">
              <w:rPr>
                <w:rFonts w:ascii="Arial" w:hAnsi="Arial" w:cs="Arial"/>
                <w:color w:val="000000"/>
              </w:rPr>
              <w:t>focusing on individual goals and what a pers</w:t>
            </w:r>
            <w:r w:rsidR="006E50E7">
              <w:rPr>
                <w:rFonts w:ascii="Arial" w:hAnsi="Arial" w:cs="Arial"/>
                <w:color w:val="000000"/>
              </w:rPr>
              <w:t>on</w:t>
            </w:r>
            <w:r w:rsidR="00F82735">
              <w:rPr>
                <w:rFonts w:ascii="Arial" w:hAnsi="Arial" w:cs="Arial"/>
                <w:color w:val="000000"/>
              </w:rPr>
              <w:t xml:space="preserve"> wants to achieve in the home. Health and social care s</w:t>
            </w:r>
            <w:r w:rsidR="006E50E7">
              <w:rPr>
                <w:rFonts w:ascii="Arial" w:hAnsi="Arial" w:cs="Arial"/>
                <w:color w:val="000000"/>
              </w:rPr>
              <w:t>ervices need to change t</w:t>
            </w:r>
            <w:r w:rsidR="00F82735">
              <w:rPr>
                <w:rFonts w:ascii="Arial" w:hAnsi="Arial" w:cs="Arial"/>
                <w:color w:val="000000"/>
              </w:rPr>
              <w:t>he focus</w:t>
            </w:r>
            <w:r w:rsidR="006E50E7">
              <w:rPr>
                <w:rFonts w:ascii="Arial" w:hAnsi="Arial" w:cs="Arial"/>
                <w:color w:val="000000"/>
              </w:rPr>
              <w:t xml:space="preserve"> </w:t>
            </w:r>
            <w:r w:rsidR="00F82735">
              <w:rPr>
                <w:rFonts w:ascii="Arial" w:hAnsi="Arial" w:cs="Arial"/>
                <w:color w:val="000000"/>
              </w:rPr>
              <w:t xml:space="preserve">from </w:t>
            </w:r>
            <w:r w:rsidR="006E50E7">
              <w:rPr>
                <w:rFonts w:ascii="Arial" w:hAnsi="Arial" w:cs="Arial"/>
                <w:color w:val="000000"/>
              </w:rPr>
              <w:t>managing personal and domestic tasks</w:t>
            </w:r>
            <w:r w:rsidR="00F82735">
              <w:rPr>
                <w:rFonts w:ascii="Arial" w:hAnsi="Arial" w:cs="Arial"/>
                <w:color w:val="000000"/>
              </w:rPr>
              <w:t xml:space="preserve"> in the home, to recognising that the home can enable and support social contact</w:t>
            </w:r>
            <w:r w:rsidR="00E12300">
              <w:rPr>
                <w:rFonts w:ascii="Arial" w:hAnsi="Arial" w:cs="Arial"/>
                <w:color w:val="000000"/>
              </w:rPr>
              <w:t xml:space="preserve"> and the focus of any interaction must start with “What matters to you?”</w:t>
            </w:r>
          </w:p>
          <w:p w14:paraId="32E17DDE" w14:textId="77777777" w:rsidR="00D45779" w:rsidRDefault="00D45779" w:rsidP="00D45779">
            <w:pPr>
              <w:tabs>
                <w:tab w:val="left" w:pos="7581"/>
              </w:tabs>
              <w:rPr>
                <w:rFonts w:ascii="Arial" w:hAnsi="Arial" w:cs="Arial"/>
                <w:color w:val="000000"/>
              </w:rPr>
            </w:pPr>
          </w:p>
          <w:p w14:paraId="32E17DDF" w14:textId="77777777" w:rsidR="00D45779" w:rsidRDefault="00D45779" w:rsidP="00D45779">
            <w:pPr>
              <w:tabs>
                <w:tab w:val="left" w:pos="7581"/>
              </w:tabs>
              <w:rPr>
                <w:rFonts w:ascii="Arial" w:hAnsi="Arial" w:cs="Arial"/>
                <w:i/>
                <w:color w:val="000000"/>
              </w:rPr>
            </w:pPr>
            <w:r>
              <w:rPr>
                <w:rFonts w:ascii="Arial" w:hAnsi="Arial" w:cs="Arial"/>
                <w:color w:val="000000"/>
              </w:rPr>
              <w:t xml:space="preserve">(Centre for Ageing Better (2018) </w:t>
            </w:r>
            <w:r w:rsidRPr="00E12300">
              <w:rPr>
                <w:rFonts w:ascii="Arial" w:hAnsi="Arial" w:cs="Arial"/>
                <w:i/>
                <w:color w:val="000000"/>
              </w:rPr>
              <w:t>Adapting for ageing:</w:t>
            </w:r>
            <w:r>
              <w:rPr>
                <w:rFonts w:ascii="Arial" w:hAnsi="Arial" w:cs="Arial"/>
                <w:i/>
                <w:color w:val="000000"/>
              </w:rPr>
              <w:t xml:space="preserve"> </w:t>
            </w:r>
            <w:r w:rsidRPr="00E12300">
              <w:rPr>
                <w:rFonts w:ascii="Arial" w:hAnsi="Arial" w:cs="Arial"/>
                <w:i/>
                <w:color w:val="000000"/>
              </w:rPr>
              <w:t>Good practice and innovation in home adaptations</w:t>
            </w:r>
            <w:r>
              <w:rPr>
                <w:rFonts w:ascii="Arial" w:hAnsi="Arial" w:cs="Arial"/>
                <w:i/>
                <w:color w:val="000000"/>
              </w:rPr>
              <w:t xml:space="preserve">. </w:t>
            </w:r>
            <w:hyperlink r:id="rId11" w:history="1">
              <w:r w:rsidRPr="009B7158">
                <w:rPr>
                  <w:rStyle w:val="Hyperlink"/>
                  <w:rFonts w:ascii="Arial" w:hAnsi="Arial" w:cs="Arial"/>
                  <w:i/>
                </w:rPr>
                <w:t>https://www.ageing-better.org.uk/publications/adapting-for-ageing</w:t>
              </w:r>
            </w:hyperlink>
            <w:r>
              <w:rPr>
                <w:rStyle w:val="Hyperlink"/>
                <w:rFonts w:ascii="Arial" w:hAnsi="Arial" w:cs="Arial"/>
                <w:i/>
              </w:rPr>
              <w:t>)</w:t>
            </w:r>
          </w:p>
          <w:p w14:paraId="32E17DE0" w14:textId="77777777" w:rsidR="00D6490D" w:rsidRDefault="00D6490D" w:rsidP="00F82735">
            <w:pPr>
              <w:tabs>
                <w:tab w:val="left" w:pos="7581"/>
              </w:tabs>
              <w:rPr>
                <w:rFonts w:ascii="Arial" w:hAnsi="Arial" w:cs="Arial"/>
                <w:color w:val="000000"/>
              </w:rPr>
            </w:pPr>
          </w:p>
          <w:p w14:paraId="32E17DE1" w14:textId="39A20206" w:rsidR="00D6490D" w:rsidRDefault="00D6490D" w:rsidP="00F82735">
            <w:pPr>
              <w:tabs>
                <w:tab w:val="left" w:pos="7581"/>
              </w:tabs>
              <w:rPr>
                <w:rFonts w:ascii="Arial" w:hAnsi="Arial" w:cs="Arial"/>
                <w:color w:val="000000"/>
              </w:rPr>
            </w:pPr>
            <w:r>
              <w:rPr>
                <w:rFonts w:ascii="Arial" w:hAnsi="Arial" w:cs="Arial"/>
                <w:color w:val="000000"/>
              </w:rPr>
              <w:t xml:space="preserve">Reablement services are often </w:t>
            </w:r>
            <w:proofErr w:type="gramStart"/>
            <w:r>
              <w:rPr>
                <w:rFonts w:ascii="Arial" w:hAnsi="Arial" w:cs="Arial"/>
                <w:color w:val="000000"/>
              </w:rPr>
              <w:t>key</w:t>
            </w:r>
            <w:proofErr w:type="gramEnd"/>
            <w:r>
              <w:rPr>
                <w:rFonts w:ascii="Arial" w:hAnsi="Arial" w:cs="Arial"/>
                <w:color w:val="000000"/>
              </w:rPr>
              <w:t xml:space="preserve"> to keeping older people living at home and connected within the community. Following occupational therapy assessment, reablement teams can work with individuals to rebuild skills and develop strategies to enable them to continue to visit their local shops, pub and other amenities, as with Mary (p11) and Mr Evans (p13).</w:t>
            </w:r>
            <w:r w:rsidR="008D66A7">
              <w:rPr>
                <w:rFonts w:ascii="Arial" w:hAnsi="Arial" w:cs="Arial"/>
                <w:color w:val="000000"/>
              </w:rPr>
              <w:t xml:space="preserve"> A link the report and to the case</w:t>
            </w:r>
            <w:r w:rsidR="005C6C4E">
              <w:rPr>
                <w:rFonts w:ascii="Arial" w:hAnsi="Arial" w:cs="Arial"/>
                <w:color w:val="000000"/>
              </w:rPr>
              <w:t xml:space="preserve"> studies is available here -</w:t>
            </w:r>
          </w:p>
          <w:p w14:paraId="32E17DE2" w14:textId="77777777" w:rsidR="00D6490D" w:rsidRDefault="00D6490D" w:rsidP="00F82735">
            <w:pPr>
              <w:tabs>
                <w:tab w:val="left" w:pos="7581"/>
              </w:tabs>
              <w:rPr>
                <w:rFonts w:ascii="Arial" w:hAnsi="Arial" w:cs="Arial"/>
                <w:i/>
                <w:color w:val="000000"/>
              </w:rPr>
            </w:pPr>
            <w:r>
              <w:rPr>
                <w:rFonts w:ascii="Arial" w:hAnsi="Arial" w:cs="Arial"/>
                <w:color w:val="000000"/>
              </w:rPr>
              <w:t xml:space="preserve">RCOT </w:t>
            </w:r>
            <w:r w:rsidR="00CF27F8">
              <w:rPr>
                <w:rFonts w:ascii="Arial" w:hAnsi="Arial" w:cs="Arial"/>
                <w:color w:val="000000"/>
              </w:rPr>
              <w:t>(</w:t>
            </w:r>
            <w:r>
              <w:rPr>
                <w:rFonts w:ascii="Arial" w:hAnsi="Arial" w:cs="Arial"/>
                <w:color w:val="000000"/>
              </w:rPr>
              <w:t>201</w:t>
            </w:r>
            <w:r w:rsidR="00CF27F8">
              <w:rPr>
                <w:rFonts w:ascii="Arial" w:hAnsi="Arial" w:cs="Arial"/>
                <w:color w:val="000000"/>
              </w:rPr>
              <w:t xml:space="preserve">7) </w:t>
            </w:r>
            <w:r w:rsidR="00CF27F8">
              <w:rPr>
                <w:rFonts w:ascii="Arial" w:hAnsi="Arial" w:cs="Arial"/>
                <w:i/>
                <w:color w:val="000000"/>
              </w:rPr>
              <w:t xml:space="preserve">Living not Existing; putting prevention at the heart of care for older people in Wales. </w:t>
            </w:r>
            <w:r w:rsidR="00D45779">
              <w:rPr>
                <w:rFonts w:ascii="Arial" w:hAnsi="Arial" w:cs="Arial"/>
                <w:i/>
                <w:color w:val="000000"/>
              </w:rPr>
              <w:t xml:space="preserve"> </w:t>
            </w:r>
            <w:hyperlink r:id="rId12" w:history="1">
              <w:r w:rsidR="00D45779" w:rsidRPr="00D44E60">
                <w:rPr>
                  <w:rStyle w:val="Hyperlink"/>
                  <w:rFonts w:ascii="Arial" w:hAnsi="Arial" w:cs="Arial"/>
                  <w:i/>
                </w:rPr>
                <w:t>http://cotimprovinglives.com/living-not-existing-putting-prevention-heart-care-older-people/</w:t>
              </w:r>
            </w:hyperlink>
          </w:p>
          <w:p w14:paraId="32E17DE3" w14:textId="77777777" w:rsidR="00D45779" w:rsidRDefault="00D45779" w:rsidP="00F82735">
            <w:pPr>
              <w:tabs>
                <w:tab w:val="left" w:pos="7581"/>
              </w:tabs>
              <w:rPr>
                <w:rFonts w:ascii="Arial" w:hAnsi="Arial" w:cs="Arial"/>
                <w:i/>
                <w:color w:val="000000"/>
              </w:rPr>
            </w:pPr>
          </w:p>
          <w:p w14:paraId="32E17DE4" w14:textId="77777777" w:rsidR="00CF27F8" w:rsidRPr="00CF27F8" w:rsidRDefault="00CF27F8" w:rsidP="00F82735">
            <w:pPr>
              <w:tabs>
                <w:tab w:val="left" w:pos="7581"/>
              </w:tabs>
              <w:rPr>
                <w:rFonts w:ascii="Arial" w:hAnsi="Arial" w:cs="Arial"/>
                <w:i/>
                <w:color w:val="000000"/>
              </w:rPr>
            </w:pPr>
          </w:p>
          <w:p w14:paraId="32E17DE5" w14:textId="77777777" w:rsidR="00D6490D" w:rsidRDefault="00D6490D" w:rsidP="00F82735">
            <w:pPr>
              <w:tabs>
                <w:tab w:val="left" w:pos="7581"/>
              </w:tabs>
              <w:rPr>
                <w:rFonts w:ascii="Arial" w:hAnsi="Arial" w:cs="Arial"/>
                <w:color w:val="000000"/>
              </w:rPr>
            </w:pPr>
          </w:p>
          <w:p w14:paraId="32E17DE6" w14:textId="77777777" w:rsidR="00E12300" w:rsidRPr="00E12300" w:rsidRDefault="00E12300" w:rsidP="00E12300">
            <w:pPr>
              <w:tabs>
                <w:tab w:val="left" w:pos="7581"/>
              </w:tabs>
              <w:rPr>
                <w:rFonts w:ascii="Arial" w:hAnsi="Arial" w:cs="Arial"/>
                <w:i/>
                <w:color w:val="000000"/>
              </w:rPr>
            </w:pPr>
          </w:p>
          <w:p w14:paraId="32E17DE7" w14:textId="77777777" w:rsidR="00E12300" w:rsidRDefault="00E12300" w:rsidP="00F82735">
            <w:pPr>
              <w:tabs>
                <w:tab w:val="left" w:pos="7581"/>
              </w:tabs>
              <w:rPr>
                <w:rFonts w:ascii="Arial" w:hAnsi="Arial" w:cs="Arial"/>
                <w:color w:val="000000"/>
              </w:rPr>
            </w:pPr>
          </w:p>
        </w:tc>
      </w:tr>
    </w:tbl>
    <w:p w14:paraId="32E17DE9" w14:textId="77777777" w:rsidR="00330A1C" w:rsidRDefault="00330A1C" w:rsidP="00330A1C">
      <w:pPr>
        <w:rPr>
          <w:rFonts w:ascii="Arial" w:eastAsia="MS Mincho" w:hAnsi="Arial" w:cs="Arial"/>
          <w:color w:val="000000"/>
        </w:rPr>
      </w:pPr>
    </w:p>
    <w:tbl>
      <w:tblPr>
        <w:tblStyle w:val="TableGrid"/>
        <w:tblW w:w="9924" w:type="dxa"/>
        <w:tblInd w:w="-318" w:type="dxa"/>
        <w:tblLook w:val="04A0" w:firstRow="1" w:lastRow="0" w:firstColumn="1" w:lastColumn="0" w:noHBand="0" w:noVBand="1"/>
      </w:tblPr>
      <w:tblGrid>
        <w:gridCol w:w="9924"/>
      </w:tblGrid>
      <w:tr w:rsidR="00330A1C" w14:paraId="32E17DEC" w14:textId="77777777" w:rsidTr="00330A1C">
        <w:tc>
          <w:tcPr>
            <w:tcW w:w="9924" w:type="dxa"/>
            <w:tcBorders>
              <w:top w:val="single" w:sz="4" w:space="0" w:color="auto"/>
              <w:left w:val="single" w:sz="4" w:space="0" w:color="auto"/>
              <w:bottom w:val="single" w:sz="4" w:space="0" w:color="auto"/>
              <w:right w:val="single" w:sz="4" w:space="0" w:color="auto"/>
            </w:tcBorders>
          </w:tcPr>
          <w:p w14:paraId="32E17DEA" w14:textId="77777777" w:rsidR="00330A1C" w:rsidRDefault="00330A1C">
            <w:pPr>
              <w:rPr>
                <w:rFonts w:ascii="Arial" w:eastAsia="Times New Roman" w:hAnsi="Arial" w:cs="Arial"/>
                <w:b/>
                <w:color w:val="000000"/>
                <w:lang w:eastAsia="en-GB"/>
              </w:rPr>
            </w:pPr>
            <w:r>
              <w:rPr>
                <w:rFonts w:ascii="Arial" w:hAnsi="Arial" w:cs="Arial"/>
                <w:b/>
                <w:bCs/>
                <w:lang w:val="en-US"/>
              </w:rPr>
              <w:t>Question 7:</w:t>
            </w:r>
            <w:r>
              <w:rPr>
                <w:rFonts w:ascii="Arial" w:hAnsi="Arial" w:cs="Arial"/>
                <w:b/>
              </w:rPr>
              <w:t xml:space="preserve">  What more can the Welsh Government do to support the improvement of transport services across Wales?</w:t>
            </w:r>
          </w:p>
          <w:p w14:paraId="32E17DEB" w14:textId="77777777" w:rsidR="00330A1C" w:rsidRDefault="00330A1C">
            <w:pPr>
              <w:rPr>
                <w:rFonts w:ascii="Arial" w:hAnsi="Arial" w:cs="Arial"/>
                <w:b/>
              </w:rPr>
            </w:pPr>
          </w:p>
        </w:tc>
      </w:tr>
      <w:tr w:rsidR="00330A1C" w14:paraId="32E17DF5" w14:textId="77777777" w:rsidTr="00330A1C">
        <w:tc>
          <w:tcPr>
            <w:tcW w:w="9924" w:type="dxa"/>
            <w:tcBorders>
              <w:top w:val="single" w:sz="4" w:space="0" w:color="auto"/>
              <w:left w:val="single" w:sz="4" w:space="0" w:color="auto"/>
              <w:bottom w:val="single" w:sz="4" w:space="0" w:color="auto"/>
              <w:right w:val="single" w:sz="4" w:space="0" w:color="auto"/>
            </w:tcBorders>
          </w:tcPr>
          <w:p w14:paraId="32E17DED" w14:textId="77777777" w:rsidR="00330A1C" w:rsidRDefault="00330A1C">
            <w:pPr>
              <w:rPr>
                <w:rFonts w:ascii="Arial" w:hAnsi="Arial" w:cs="Arial"/>
                <w:b/>
                <w:bCs/>
                <w:lang w:val="en-US"/>
              </w:rPr>
            </w:pPr>
            <w:r>
              <w:rPr>
                <w:rFonts w:ascii="Arial" w:hAnsi="Arial" w:cs="Arial"/>
                <w:b/>
                <w:bCs/>
                <w:lang w:val="en-US"/>
              </w:rPr>
              <w:t>Comments:</w:t>
            </w:r>
          </w:p>
          <w:p w14:paraId="32E17DEE" w14:textId="77777777" w:rsidR="00330A1C" w:rsidRDefault="00330A1C">
            <w:pPr>
              <w:widowControl w:val="0"/>
              <w:autoSpaceDE w:val="0"/>
              <w:autoSpaceDN w:val="0"/>
              <w:adjustRightInd w:val="0"/>
              <w:rPr>
                <w:rFonts w:ascii="Arial" w:hAnsi="Arial" w:cs="Arial"/>
                <w:b/>
                <w:bCs/>
                <w:lang w:val="en-US"/>
              </w:rPr>
            </w:pPr>
          </w:p>
          <w:p w14:paraId="32E17DEF" w14:textId="77777777" w:rsidR="00330A1C" w:rsidRDefault="00330A1C">
            <w:pPr>
              <w:widowControl w:val="0"/>
              <w:autoSpaceDE w:val="0"/>
              <w:autoSpaceDN w:val="0"/>
              <w:adjustRightInd w:val="0"/>
              <w:rPr>
                <w:rFonts w:ascii="Arial" w:hAnsi="Arial" w:cs="Arial"/>
                <w:b/>
                <w:bCs/>
                <w:lang w:val="en-US"/>
              </w:rPr>
            </w:pPr>
          </w:p>
          <w:p w14:paraId="32E17DF0" w14:textId="77777777" w:rsidR="00330A1C" w:rsidRDefault="00330A1C">
            <w:pPr>
              <w:widowControl w:val="0"/>
              <w:autoSpaceDE w:val="0"/>
              <w:autoSpaceDN w:val="0"/>
              <w:adjustRightInd w:val="0"/>
              <w:rPr>
                <w:rFonts w:ascii="Arial" w:hAnsi="Arial" w:cs="Arial"/>
                <w:b/>
                <w:bCs/>
                <w:lang w:val="en-US"/>
              </w:rPr>
            </w:pPr>
          </w:p>
          <w:p w14:paraId="32E17DF1" w14:textId="77777777" w:rsidR="00330A1C" w:rsidRDefault="00330A1C">
            <w:pPr>
              <w:widowControl w:val="0"/>
              <w:autoSpaceDE w:val="0"/>
              <w:autoSpaceDN w:val="0"/>
              <w:adjustRightInd w:val="0"/>
              <w:rPr>
                <w:rFonts w:ascii="Arial" w:hAnsi="Arial" w:cs="Arial"/>
                <w:b/>
                <w:bCs/>
                <w:lang w:val="en-US"/>
              </w:rPr>
            </w:pPr>
          </w:p>
          <w:p w14:paraId="32E17DF2" w14:textId="77777777" w:rsidR="00330A1C" w:rsidRDefault="00330A1C">
            <w:pPr>
              <w:widowControl w:val="0"/>
              <w:autoSpaceDE w:val="0"/>
              <w:autoSpaceDN w:val="0"/>
              <w:adjustRightInd w:val="0"/>
              <w:rPr>
                <w:rFonts w:ascii="Arial" w:hAnsi="Arial" w:cs="Arial"/>
                <w:b/>
                <w:bCs/>
                <w:lang w:val="en-US"/>
              </w:rPr>
            </w:pPr>
          </w:p>
          <w:p w14:paraId="32E17DF3" w14:textId="77777777" w:rsidR="00330A1C" w:rsidRDefault="00330A1C">
            <w:pPr>
              <w:widowControl w:val="0"/>
              <w:autoSpaceDE w:val="0"/>
              <w:autoSpaceDN w:val="0"/>
              <w:adjustRightInd w:val="0"/>
              <w:rPr>
                <w:rFonts w:ascii="Arial" w:hAnsi="Arial" w:cs="Arial"/>
                <w:b/>
                <w:bCs/>
                <w:lang w:val="en-US"/>
              </w:rPr>
            </w:pPr>
          </w:p>
          <w:p w14:paraId="32E17DF4" w14:textId="77777777" w:rsidR="00330A1C" w:rsidRDefault="00330A1C">
            <w:pPr>
              <w:widowControl w:val="0"/>
              <w:autoSpaceDE w:val="0"/>
              <w:autoSpaceDN w:val="0"/>
              <w:adjustRightInd w:val="0"/>
              <w:rPr>
                <w:rFonts w:ascii="Arial" w:hAnsi="Arial" w:cs="Arial"/>
                <w:b/>
                <w:bCs/>
                <w:lang w:val="en-US"/>
              </w:rPr>
            </w:pPr>
          </w:p>
        </w:tc>
      </w:tr>
    </w:tbl>
    <w:p w14:paraId="32E17DF6" w14:textId="77777777" w:rsidR="00330A1C" w:rsidRDefault="00330A1C" w:rsidP="00330A1C">
      <w:pPr>
        <w:rPr>
          <w:rFonts w:ascii="Calibri" w:eastAsia="MS Mincho" w:hAnsi="Calibri" w:cs="Calibri"/>
        </w:rPr>
      </w:pPr>
    </w:p>
    <w:tbl>
      <w:tblPr>
        <w:tblStyle w:val="TableGrid"/>
        <w:tblW w:w="9924" w:type="dxa"/>
        <w:tblInd w:w="-318" w:type="dxa"/>
        <w:tblLook w:val="04A0" w:firstRow="1" w:lastRow="0" w:firstColumn="1" w:lastColumn="0" w:noHBand="0" w:noVBand="1"/>
      </w:tblPr>
      <w:tblGrid>
        <w:gridCol w:w="9924"/>
      </w:tblGrid>
      <w:tr w:rsidR="00330A1C" w14:paraId="32E17DF9" w14:textId="77777777" w:rsidTr="00330A1C">
        <w:tc>
          <w:tcPr>
            <w:tcW w:w="9924" w:type="dxa"/>
            <w:tcBorders>
              <w:top w:val="single" w:sz="4" w:space="0" w:color="auto"/>
              <w:left w:val="single" w:sz="4" w:space="0" w:color="auto"/>
              <w:bottom w:val="single" w:sz="4" w:space="0" w:color="auto"/>
              <w:right w:val="single" w:sz="4" w:space="0" w:color="auto"/>
            </w:tcBorders>
          </w:tcPr>
          <w:p w14:paraId="32E17DF7" w14:textId="77777777" w:rsidR="00330A1C" w:rsidRDefault="00330A1C">
            <w:pPr>
              <w:widowControl w:val="0"/>
              <w:autoSpaceDE w:val="0"/>
              <w:autoSpaceDN w:val="0"/>
              <w:adjustRightInd w:val="0"/>
              <w:rPr>
                <w:rFonts w:ascii="Arial" w:hAnsi="Arial" w:cs="Arial"/>
                <w:b/>
              </w:rPr>
            </w:pPr>
            <w:r>
              <w:rPr>
                <w:rFonts w:ascii="Arial" w:hAnsi="Arial" w:cs="Arial"/>
                <w:b/>
                <w:bCs/>
                <w:lang w:val="en-US"/>
              </w:rPr>
              <w:t>Question 8:</w:t>
            </w:r>
            <w:r>
              <w:rPr>
                <w:rFonts w:ascii="Arial" w:hAnsi="Arial" w:cs="Arial"/>
                <w:b/>
              </w:rPr>
              <w:t xml:space="preserve">  How can we try to ensure that people have access to digital technology and the ability to use it safely?</w:t>
            </w:r>
          </w:p>
          <w:p w14:paraId="32E17DF8" w14:textId="77777777" w:rsidR="00330A1C" w:rsidRDefault="00330A1C">
            <w:pPr>
              <w:widowControl w:val="0"/>
              <w:autoSpaceDE w:val="0"/>
              <w:autoSpaceDN w:val="0"/>
              <w:adjustRightInd w:val="0"/>
              <w:jc w:val="right"/>
              <w:rPr>
                <w:rFonts w:ascii="Arial" w:hAnsi="Arial" w:cs="Arial"/>
                <w:b/>
                <w:bCs/>
                <w:lang w:val="en-US"/>
              </w:rPr>
            </w:pPr>
          </w:p>
        </w:tc>
      </w:tr>
      <w:tr w:rsidR="00330A1C" w14:paraId="32E17E04" w14:textId="77777777" w:rsidTr="00330A1C">
        <w:tc>
          <w:tcPr>
            <w:tcW w:w="9924" w:type="dxa"/>
            <w:tcBorders>
              <w:top w:val="single" w:sz="4" w:space="0" w:color="auto"/>
              <w:left w:val="single" w:sz="4" w:space="0" w:color="auto"/>
              <w:bottom w:val="single" w:sz="4" w:space="0" w:color="auto"/>
              <w:right w:val="single" w:sz="4" w:space="0" w:color="auto"/>
            </w:tcBorders>
          </w:tcPr>
          <w:p w14:paraId="32E17DFA" w14:textId="77777777" w:rsidR="00330A1C" w:rsidRDefault="00330A1C">
            <w:pPr>
              <w:rPr>
                <w:rFonts w:ascii="Arial" w:hAnsi="Arial" w:cs="Arial"/>
                <w:b/>
                <w:bCs/>
                <w:lang w:val="en-US"/>
              </w:rPr>
            </w:pPr>
            <w:r>
              <w:rPr>
                <w:rFonts w:ascii="Arial" w:hAnsi="Arial" w:cs="Arial"/>
                <w:b/>
                <w:bCs/>
                <w:lang w:val="en-US"/>
              </w:rPr>
              <w:lastRenderedPageBreak/>
              <w:t>Comments:</w:t>
            </w:r>
          </w:p>
          <w:p w14:paraId="32E17DFB" w14:textId="77777777" w:rsidR="00330A1C" w:rsidRDefault="00330A1C">
            <w:pPr>
              <w:widowControl w:val="0"/>
              <w:autoSpaceDE w:val="0"/>
              <w:autoSpaceDN w:val="0"/>
              <w:adjustRightInd w:val="0"/>
              <w:rPr>
                <w:rFonts w:ascii="Arial" w:hAnsi="Arial" w:cs="Arial"/>
                <w:b/>
                <w:bCs/>
                <w:lang w:val="en-US"/>
              </w:rPr>
            </w:pPr>
          </w:p>
          <w:p w14:paraId="32E17DFC" w14:textId="77777777" w:rsidR="00330A1C" w:rsidRDefault="00330A1C">
            <w:pPr>
              <w:widowControl w:val="0"/>
              <w:autoSpaceDE w:val="0"/>
              <w:autoSpaceDN w:val="0"/>
              <w:adjustRightInd w:val="0"/>
              <w:rPr>
                <w:rFonts w:ascii="Arial" w:hAnsi="Arial" w:cs="Arial"/>
                <w:b/>
                <w:bCs/>
                <w:lang w:val="en-US"/>
              </w:rPr>
            </w:pPr>
          </w:p>
          <w:p w14:paraId="32E17DFD" w14:textId="77777777" w:rsidR="00330A1C" w:rsidRDefault="00330A1C">
            <w:pPr>
              <w:widowControl w:val="0"/>
              <w:autoSpaceDE w:val="0"/>
              <w:autoSpaceDN w:val="0"/>
              <w:adjustRightInd w:val="0"/>
              <w:rPr>
                <w:rFonts w:ascii="Arial" w:hAnsi="Arial" w:cs="Arial"/>
                <w:b/>
                <w:bCs/>
                <w:lang w:val="en-US"/>
              </w:rPr>
            </w:pPr>
          </w:p>
          <w:p w14:paraId="32E17DFE" w14:textId="77777777" w:rsidR="00330A1C" w:rsidRDefault="00330A1C">
            <w:pPr>
              <w:widowControl w:val="0"/>
              <w:autoSpaceDE w:val="0"/>
              <w:autoSpaceDN w:val="0"/>
              <w:adjustRightInd w:val="0"/>
              <w:rPr>
                <w:rFonts w:ascii="Arial" w:hAnsi="Arial" w:cs="Arial"/>
                <w:b/>
                <w:bCs/>
                <w:lang w:val="en-US"/>
              </w:rPr>
            </w:pPr>
          </w:p>
          <w:p w14:paraId="32E17DFF" w14:textId="77777777" w:rsidR="00330A1C" w:rsidRDefault="00330A1C">
            <w:pPr>
              <w:widowControl w:val="0"/>
              <w:autoSpaceDE w:val="0"/>
              <w:autoSpaceDN w:val="0"/>
              <w:adjustRightInd w:val="0"/>
              <w:rPr>
                <w:rFonts w:ascii="Arial" w:hAnsi="Arial" w:cs="Arial"/>
                <w:b/>
                <w:bCs/>
                <w:lang w:val="en-US"/>
              </w:rPr>
            </w:pPr>
          </w:p>
          <w:p w14:paraId="32E17E00" w14:textId="77777777" w:rsidR="00330A1C" w:rsidRDefault="00330A1C">
            <w:pPr>
              <w:widowControl w:val="0"/>
              <w:autoSpaceDE w:val="0"/>
              <w:autoSpaceDN w:val="0"/>
              <w:adjustRightInd w:val="0"/>
              <w:rPr>
                <w:rFonts w:ascii="Arial" w:hAnsi="Arial" w:cs="Arial"/>
                <w:b/>
                <w:bCs/>
                <w:lang w:val="en-US"/>
              </w:rPr>
            </w:pPr>
          </w:p>
          <w:p w14:paraId="32E17E01" w14:textId="77777777" w:rsidR="00330A1C" w:rsidRDefault="00330A1C">
            <w:pPr>
              <w:widowControl w:val="0"/>
              <w:autoSpaceDE w:val="0"/>
              <w:autoSpaceDN w:val="0"/>
              <w:adjustRightInd w:val="0"/>
              <w:rPr>
                <w:rFonts w:ascii="Arial" w:hAnsi="Arial" w:cs="Arial"/>
                <w:b/>
                <w:bCs/>
                <w:lang w:val="en-US"/>
              </w:rPr>
            </w:pPr>
          </w:p>
          <w:p w14:paraId="32E17E02" w14:textId="77777777" w:rsidR="00330A1C" w:rsidRDefault="00330A1C">
            <w:pPr>
              <w:widowControl w:val="0"/>
              <w:autoSpaceDE w:val="0"/>
              <w:autoSpaceDN w:val="0"/>
              <w:adjustRightInd w:val="0"/>
              <w:rPr>
                <w:rFonts w:ascii="Arial" w:hAnsi="Arial" w:cs="Arial"/>
                <w:b/>
                <w:bCs/>
                <w:lang w:val="en-US"/>
              </w:rPr>
            </w:pPr>
          </w:p>
          <w:p w14:paraId="32E17E03" w14:textId="77777777" w:rsidR="00330A1C" w:rsidRDefault="00330A1C">
            <w:pPr>
              <w:widowControl w:val="0"/>
              <w:autoSpaceDE w:val="0"/>
              <w:autoSpaceDN w:val="0"/>
              <w:adjustRightInd w:val="0"/>
              <w:rPr>
                <w:rFonts w:ascii="Arial" w:hAnsi="Arial" w:cs="Arial"/>
                <w:b/>
                <w:bCs/>
                <w:lang w:val="en-US"/>
              </w:rPr>
            </w:pPr>
          </w:p>
        </w:tc>
      </w:tr>
    </w:tbl>
    <w:p w14:paraId="32E17E05" w14:textId="77777777" w:rsidR="00330A1C" w:rsidRDefault="00330A1C" w:rsidP="00330A1C">
      <w:pPr>
        <w:rPr>
          <w:rFonts w:ascii="Cambria" w:eastAsia="MS Mincho" w:hAnsi="Cambria" w:cs="Times New Roman"/>
        </w:rPr>
      </w:pPr>
    </w:p>
    <w:p w14:paraId="32E17E06" w14:textId="77777777" w:rsidR="00330A1C" w:rsidRDefault="00330A1C" w:rsidP="00330A1C">
      <w:pPr>
        <w:rPr>
          <w:rFonts w:ascii="Cambria" w:eastAsia="MS Mincho" w:hAnsi="Cambria" w:cs="Times New Roman"/>
        </w:rPr>
      </w:pPr>
    </w:p>
    <w:tbl>
      <w:tblPr>
        <w:tblStyle w:val="TableGrid"/>
        <w:tblW w:w="9924" w:type="dxa"/>
        <w:tblInd w:w="-318" w:type="dxa"/>
        <w:tblLook w:val="04A0" w:firstRow="1" w:lastRow="0" w:firstColumn="1" w:lastColumn="0" w:noHBand="0" w:noVBand="1"/>
      </w:tblPr>
      <w:tblGrid>
        <w:gridCol w:w="9924"/>
      </w:tblGrid>
      <w:tr w:rsidR="00330A1C" w14:paraId="32E17E08" w14:textId="77777777" w:rsidTr="00330A1C">
        <w:tc>
          <w:tcPr>
            <w:tcW w:w="9924" w:type="dxa"/>
            <w:tcBorders>
              <w:top w:val="single" w:sz="4" w:space="0" w:color="auto"/>
              <w:left w:val="single" w:sz="4" w:space="0" w:color="auto"/>
              <w:bottom w:val="single" w:sz="4" w:space="0" w:color="auto"/>
              <w:right w:val="single" w:sz="4" w:space="0" w:color="auto"/>
            </w:tcBorders>
            <w:hideMark/>
          </w:tcPr>
          <w:p w14:paraId="32E17E07" w14:textId="77777777" w:rsidR="00330A1C" w:rsidRDefault="00330A1C">
            <w:pPr>
              <w:widowControl w:val="0"/>
              <w:autoSpaceDE w:val="0"/>
              <w:autoSpaceDN w:val="0"/>
              <w:adjustRightInd w:val="0"/>
              <w:rPr>
                <w:rFonts w:ascii="Arial" w:hAnsi="Arial" w:cs="Arial"/>
                <w:b/>
              </w:rPr>
            </w:pPr>
            <w:r>
              <w:rPr>
                <w:rFonts w:ascii="Arial" w:hAnsi="Arial" w:cs="Arial"/>
                <w:b/>
                <w:bCs/>
                <w:lang w:val="en-US"/>
              </w:rPr>
              <w:t xml:space="preserve">Question 9: </w:t>
            </w:r>
            <w:r>
              <w:rPr>
                <w:rFonts w:ascii="Arial" w:hAnsi="Arial" w:cs="Arial"/>
                <w:b/>
              </w:rPr>
              <w:t>What experience do you have of the impact of social services on addressing loneliness and isolation</w:t>
            </w:r>
          </w:p>
        </w:tc>
      </w:tr>
      <w:tr w:rsidR="00330A1C" w14:paraId="32E17E0E" w14:textId="77777777" w:rsidTr="00330A1C">
        <w:tc>
          <w:tcPr>
            <w:tcW w:w="9924" w:type="dxa"/>
            <w:tcBorders>
              <w:top w:val="single" w:sz="4" w:space="0" w:color="auto"/>
              <w:left w:val="single" w:sz="4" w:space="0" w:color="auto"/>
              <w:bottom w:val="single" w:sz="4" w:space="0" w:color="auto"/>
              <w:right w:val="single" w:sz="4" w:space="0" w:color="auto"/>
            </w:tcBorders>
          </w:tcPr>
          <w:p w14:paraId="32E17E09" w14:textId="77777777" w:rsidR="00F73D84" w:rsidRDefault="00F73D84">
            <w:pPr>
              <w:widowControl w:val="0"/>
              <w:autoSpaceDE w:val="0"/>
              <w:autoSpaceDN w:val="0"/>
              <w:adjustRightInd w:val="0"/>
              <w:rPr>
                <w:rFonts w:ascii="Arial" w:hAnsi="Arial" w:cs="Arial"/>
                <w:bCs/>
              </w:rPr>
            </w:pPr>
          </w:p>
          <w:p w14:paraId="32E17E0A" w14:textId="77777777" w:rsidR="00776157" w:rsidRDefault="00776157">
            <w:pPr>
              <w:widowControl w:val="0"/>
              <w:autoSpaceDE w:val="0"/>
              <w:autoSpaceDN w:val="0"/>
              <w:adjustRightInd w:val="0"/>
              <w:rPr>
                <w:rFonts w:ascii="Arial" w:hAnsi="Arial" w:cs="Arial"/>
                <w:bCs/>
              </w:rPr>
            </w:pPr>
            <w:r w:rsidRPr="00776157">
              <w:rPr>
                <w:rFonts w:ascii="Arial" w:hAnsi="Arial" w:cs="Arial"/>
                <w:bCs/>
              </w:rPr>
              <w:t>It is well documented that occupations offer us choice and control, and support feelings of self-worth and identity.</w:t>
            </w:r>
            <w:r>
              <w:rPr>
                <w:rFonts w:ascii="Arial" w:hAnsi="Arial" w:cs="Arial"/>
                <w:bCs/>
              </w:rPr>
              <w:t xml:space="preserve"> </w:t>
            </w:r>
            <w:r w:rsidRPr="00776157">
              <w:rPr>
                <w:rFonts w:ascii="Arial" w:hAnsi="Arial" w:cs="Arial"/>
                <w:bCs/>
              </w:rPr>
              <w:t>Too often the most vulnerable members of our society are provided with social care packages based on what is organisationally expedient for the provider rather than an understanding of the recipient’s real needs</w:t>
            </w:r>
          </w:p>
          <w:p w14:paraId="32E17E0B" w14:textId="77777777" w:rsidR="00776157" w:rsidRDefault="00776157">
            <w:pPr>
              <w:widowControl w:val="0"/>
              <w:autoSpaceDE w:val="0"/>
              <w:autoSpaceDN w:val="0"/>
              <w:adjustRightInd w:val="0"/>
              <w:rPr>
                <w:rFonts w:ascii="Arial" w:hAnsi="Arial" w:cs="Arial"/>
                <w:bCs/>
              </w:rPr>
            </w:pPr>
          </w:p>
          <w:p w14:paraId="32E17E0C" w14:textId="044FEA23" w:rsidR="00330A1C" w:rsidRDefault="00776157">
            <w:pPr>
              <w:widowControl w:val="0"/>
              <w:autoSpaceDE w:val="0"/>
              <w:autoSpaceDN w:val="0"/>
              <w:adjustRightInd w:val="0"/>
              <w:rPr>
                <w:rFonts w:ascii="Arial" w:hAnsi="Arial" w:cs="Arial"/>
                <w:bCs/>
              </w:rPr>
            </w:pPr>
            <w:r w:rsidRPr="00776157">
              <w:rPr>
                <w:rFonts w:ascii="Arial" w:hAnsi="Arial" w:cs="Arial"/>
                <w:bCs/>
              </w:rPr>
              <w:t xml:space="preserve">Embedded in legislation, the Welsh </w:t>
            </w:r>
            <w:r w:rsidR="005C6C4E">
              <w:rPr>
                <w:rFonts w:ascii="Arial" w:hAnsi="Arial" w:cs="Arial"/>
                <w:bCs/>
              </w:rPr>
              <w:t>G</w:t>
            </w:r>
            <w:r w:rsidRPr="00776157">
              <w:rPr>
                <w:rFonts w:ascii="Arial" w:hAnsi="Arial" w:cs="Arial"/>
                <w:bCs/>
              </w:rPr>
              <w:t xml:space="preserve">overnment’s vision makes clear that everyone is entitled to autonomy, purpose and services that protect and promote their overall wellbeing. Occupational therapists are unique in being ready to support this agenda because our profession’s approach is rooted in working with individuals to establish what matters to them and to set goals to help them maintain or regain their ability to do them. </w:t>
            </w:r>
          </w:p>
          <w:p w14:paraId="32E17E0D" w14:textId="77777777" w:rsidR="00776157" w:rsidRPr="00776157" w:rsidRDefault="00776157">
            <w:pPr>
              <w:widowControl w:val="0"/>
              <w:autoSpaceDE w:val="0"/>
              <w:autoSpaceDN w:val="0"/>
              <w:adjustRightInd w:val="0"/>
              <w:rPr>
                <w:rFonts w:ascii="Arial" w:hAnsi="Arial" w:cs="Arial"/>
                <w:bCs/>
                <w:lang w:val="en-US"/>
              </w:rPr>
            </w:pPr>
          </w:p>
        </w:tc>
      </w:tr>
    </w:tbl>
    <w:p w14:paraId="32E17E0F" w14:textId="77777777" w:rsidR="00330A1C" w:rsidRDefault="00330A1C" w:rsidP="00330A1C">
      <w:pPr>
        <w:rPr>
          <w:rFonts w:ascii="Cambria" w:eastAsia="MS Mincho" w:hAnsi="Cambria" w:cs="Times New Roman"/>
        </w:rPr>
      </w:pPr>
    </w:p>
    <w:tbl>
      <w:tblPr>
        <w:tblStyle w:val="TableGrid"/>
        <w:tblW w:w="9924" w:type="dxa"/>
        <w:tblInd w:w="-318" w:type="dxa"/>
        <w:tblLook w:val="04A0" w:firstRow="1" w:lastRow="0" w:firstColumn="1" w:lastColumn="0" w:noHBand="0" w:noVBand="1"/>
      </w:tblPr>
      <w:tblGrid>
        <w:gridCol w:w="9924"/>
      </w:tblGrid>
      <w:tr w:rsidR="00330A1C" w14:paraId="32E17E11" w14:textId="77777777" w:rsidTr="00330A1C">
        <w:tc>
          <w:tcPr>
            <w:tcW w:w="9924" w:type="dxa"/>
            <w:tcBorders>
              <w:top w:val="single" w:sz="4" w:space="0" w:color="auto"/>
              <w:left w:val="single" w:sz="4" w:space="0" w:color="auto"/>
              <w:bottom w:val="single" w:sz="4" w:space="0" w:color="auto"/>
              <w:right w:val="single" w:sz="4" w:space="0" w:color="auto"/>
            </w:tcBorders>
            <w:hideMark/>
          </w:tcPr>
          <w:p w14:paraId="32E17E10" w14:textId="77777777" w:rsidR="00330A1C" w:rsidRDefault="00330A1C">
            <w:pPr>
              <w:widowControl w:val="0"/>
              <w:autoSpaceDE w:val="0"/>
              <w:autoSpaceDN w:val="0"/>
              <w:adjustRightInd w:val="0"/>
              <w:rPr>
                <w:rFonts w:ascii="Arial" w:hAnsi="Arial" w:cs="Arial"/>
                <w:b/>
              </w:rPr>
            </w:pPr>
            <w:r>
              <w:rPr>
                <w:rFonts w:ascii="Arial" w:hAnsi="Arial" w:cs="Arial"/>
                <w:b/>
                <w:bCs/>
                <w:lang w:val="en-US"/>
              </w:rPr>
              <w:t>Question 10:</w:t>
            </w:r>
            <w:r>
              <w:rPr>
                <w:rFonts w:ascii="Arial" w:hAnsi="Arial" w:cs="Arial"/>
                <w:b/>
                <w:lang w:val="en-US"/>
              </w:rPr>
              <w:t xml:space="preserve"> </w:t>
            </w:r>
            <w:r>
              <w:rPr>
                <w:rFonts w:ascii="Arial" w:hAnsi="Arial" w:cs="Arial"/>
                <w:b/>
              </w:rPr>
              <w:t>What more can the social care sector do to tackle loneliness and isolation?</w:t>
            </w:r>
          </w:p>
        </w:tc>
      </w:tr>
      <w:tr w:rsidR="00330A1C" w14:paraId="32E17E26" w14:textId="77777777" w:rsidTr="00330A1C">
        <w:tc>
          <w:tcPr>
            <w:tcW w:w="9924" w:type="dxa"/>
            <w:tcBorders>
              <w:top w:val="single" w:sz="4" w:space="0" w:color="auto"/>
              <w:left w:val="single" w:sz="4" w:space="0" w:color="auto"/>
              <w:bottom w:val="single" w:sz="4" w:space="0" w:color="auto"/>
              <w:right w:val="single" w:sz="4" w:space="0" w:color="auto"/>
            </w:tcBorders>
          </w:tcPr>
          <w:p w14:paraId="32E17E12" w14:textId="77777777" w:rsidR="00330A1C" w:rsidRDefault="00330A1C">
            <w:pPr>
              <w:rPr>
                <w:rFonts w:ascii="Arial" w:hAnsi="Arial" w:cs="Arial"/>
                <w:b/>
                <w:bCs/>
                <w:lang w:val="en-US"/>
              </w:rPr>
            </w:pPr>
            <w:r>
              <w:rPr>
                <w:rFonts w:ascii="Arial" w:hAnsi="Arial" w:cs="Arial"/>
                <w:b/>
                <w:bCs/>
                <w:lang w:val="en-US"/>
              </w:rPr>
              <w:t>Comments:</w:t>
            </w:r>
          </w:p>
          <w:p w14:paraId="32E17E13" w14:textId="77777777" w:rsidR="00F73D84" w:rsidRDefault="00F73D84">
            <w:pPr>
              <w:widowControl w:val="0"/>
              <w:autoSpaceDE w:val="0"/>
              <w:autoSpaceDN w:val="0"/>
              <w:adjustRightInd w:val="0"/>
              <w:rPr>
                <w:rFonts w:ascii="Arial" w:hAnsi="Arial" w:cs="Arial"/>
                <w:bCs/>
              </w:rPr>
            </w:pPr>
          </w:p>
          <w:p w14:paraId="32E17E14" w14:textId="77777777" w:rsidR="00330A1C" w:rsidRPr="002B04EA" w:rsidRDefault="002B04EA">
            <w:pPr>
              <w:widowControl w:val="0"/>
              <w:autoSpaceDE w:val="0"/>
              <w:autoSpaceDN w:val="0"/>
              <w:adjustRightInd w:val="0"/>
              <w:rPr>
                <w:rFonts w:ascii="Arial" w:hAnsi="Arial" w:cs="Arial"/>
                <w:bCs/>
                <w:lang w:val="en-US"/>
              </w:rPr>
            </w:pPr>
            <w:r w:rsidRPr="002B04EA">
              <w:rPr>
                <w:rFonts w:ascii="Arial" w:hAnsi="Arial" w:cs="Arial"/>
                <w:bCs/>
              </w:rPr>
              <w:t>Occupational therapists are unique in that they are trained to work within both health and social care settings, and across mental and physical health. This knowledge enables them to navigate care and support systems efficiently, liaise appropriately, and work effectively in multidisciplinary settings</w:t>
            </w:r>
          </w:p>
          <w:p w14:paraId="32E17E15" w14:textId="77777777" w:rsidR="00330A1C" w:rsidRDefault="00330A1C">
            <w:pPr>
              <w:widowControl w:val="0"/>
              <w:autoSpaceDE w:val="0"/>
              <w:autoSpaceDN w:val="0"/>
              <w:adjustRightInd w:val="0"/>
              <w:rPr>
                <w:rFonts w:ascii="Arial" w:hAnsi="Arial" w:cs="Arial"/>
                <w:b/>
                <w:bCs/>
                <w:lang w:val="en-US"/>
              </w:rPr>
            </w:pPr>
          </w:p>
          <w:p w14:paraId="32E17E16" w14:textId="77777777" w:rsidR="00D45779" w:rsidRDefault="003569C2" w:rsidP="003569C2">
            <w:pPr>
              <w:widowControl w:val="0"/>
              <w:autoSpaceDE w:val="0"/>
              <w:autoSpaceDN w:val="0"/>
              <w:adjustRightInd w:val="0"/>
              <w:rPr>
                <w:rFonts w:ascii="Arial" w:hAnsi="Arial" w:cs="Arial"/>
                <w:bCs/>
              </w:rPr>
            </w:pPr>
            <w:r w:rsidRPr="003569C2">
              <w:rPr>
                <w:rFonts w:ascii="Arial" w:hAnsi="Arial" w:cs="Arial"/>
                <w:bCs/>
              </w:rPr>
              <w:t xml:space="preserve">Equality of access should be </w:t>
            </w:r>
            <w:r>
              <w:rPr>
                <w:rFonts w:ascii="Arial" w:hAnsi="Arial" w:cs="Arial"/>
                <w:bCs/>
              </w:rPr>
              <w:t xml:space="preserve">the guiding principle for </w:t>
            </w:r>
            <w:r w:rsidRPr="003569C2">
              <w:rPr>
                <w:rFonts w:ascii="Arial" w:hAnsi="Arial" w:cs="Arial"/>
                <w:bCs/>
              </w:rPr>
              <w:t>p</w:t>
            </w:r>
            <w:r>
              <w:rPr>
                <w:rFonts w:ascii="Arial" w:hAnsi="Arial" w:cs="Arial"/>
                <w:bCs/>
              </w:rPr>
              <w:t xml:space="preserve">eople who, due to their </w:t>
            </w:r>
            <w:r w:rsidRPr="003569C2">
              <w:rPr>
                <w:rFonts w:ascii="Arial" w:hAnsi="Arial" w:cs="Arial"/>
                <w:bCs/>
              </w:rPr>
              <w:t>health</w:t>
            </w:r>
            <w:r>
              <w:rPr>
                <w:rFonts w:ascii="Arial" w:hAnsi="Arial" w:cs="Arial"/>
                <w:bCs/>
              </w:rPr>
              <w:t xml:space="preserve"> and well being, struggle</w:t>
            </w:r>
            <w:r w:rsidRPr="003569C2">
              <w:rPr>
                <w:rFonts w:ascii="Arial" w:hAnsi="Arial" w:cs="Arial"/>
                <w:bCs/>
              </w:rPr>
              <w:t xml:space="preserve"> to care for themselves and keep themselves from harm. If equality of access to occupational therapy is to be achieved, the design of services must enable occupational therapists to widen their approach in order to meet the varying needs within their local communities. </w:t>
            </w:r>
          </w:p>
          <w:p w14:paraId="32E17E17" w14:textId="77777777" w:rsidR="00D45779" w:rsidRDefault="003569C2" w:rsidP="003569C2">
            <w:pPr>
              <w:widowControl w:val="0"/>
              <w:autoSpaceDE w:val="0"/>
              <w:autoSpaceDN w:val="0"/>
              <w:adjustRightInd w:val="0"/>
              <w:rPr>
                <w:rFonts w:ascii="Arial" w:hAnsi="Arial" w:cs="Arial"/>
                <w:bCs/>
              </w:rPr>
            </w:pPr>
            <w:r w:rsidRPr="003569C2">
              <w:rPr>
                <w:rFonts w:ascii="Arial" w:hAnsi="Arial" w:cs="Arial"/>
                <w:bCs/>
              </w:rPr>
              <w:t xml:space="preserve">This means: </w:t>
            </w:r>
          </w:p>
          <w:p w14:paraId="32E17E18" w14:textId="77777777" w:rsidR="00D45779" w:rsidRPr="005B75DE" w:rsidRDefault="003569C2" w:rsidP="005B75DE">
            <w:pPr>
              <w:pStyle w:val="ListParagraph"/>
              <w:widowControl w:val="0"/>
              <w:numPr>
                <w:ilvl w:val="0"/>
                <w:numId w:val="2"/>
              </w:numPr>
              <w:autoSpaceDE w:val="0"/>
              <w:autoSpaceDN w:val="0"/>
              <w:adjustRightInd w:val="0"/>
              <w:rPr>
                <w:rFonts w:ascii="Arial" w:hAnsi="Arial" w:cs="Arial"/>
                <w:bCs/>
              </w:rPr>
            </w:pPr>
            <w:r w:rsidRPr="005B75DE">
              <w:rPr>
                <w:rFonts w:ascii="Arial" w:hAnsi="Arial" w:cs="Arial"/>
                <w:bCs/>
              </w:rPr>
              <w:t xml:space="preserve">Resourcing occupational therapy services sufficiently so that they can take referrals from all sections of society, including hard to reach groups </w:t>
            </w:r>
          </w:p>
          <w:p w14:paraId="32E17E19" w14:textId="38BF1405" w:rsidR="00D45779" w:rsidRPr="005B75DE" w:rsidRDefault="003569C2" w:rsidP="005B75DE">
            <w:pPr>
              <w:pStyle w:val="ListParagraph"/>
              <w:widowControl w:val="0"/>
              <w:numPr>
                <w:ilvl w:val="0"/>
                <w:numId w:val="2"/>
              </w:numPr>
              <w:autoSpaceDE w:val="0"/>
              <w:autoSpaceDN w:val="0"/>
              <w:adjustRightInd w:val="0"/>
              <w:rPr>
                <w:rFonts w:ascii="Arial" w:hAnsi="Arial" w:cs="Arial"/>
                <w:bCs/>
              </w:rPr>
            </w:pPr>
            <w:r w:rsidRPr="005B75DE">
              <w:rPr>
                <w:rFonts w:ascii="Arial" w:hAnsi="Arial" w:cs="Arial"/>
                <w:bCs/>
              </w:rPr>
              <w:t xml:space="preserve">Providing information to the public on ageing well and adapting the home to meet changing needs </w:t>
            </w:r>
          </w:p>
          <w:p w14:paraId="32E17E1A" w14:textId="77777777" w:rsidR="00D45779" w:rsidRPr="005B75DE" w:rsidRDefault="003569C2" w:rsidP="005B75DE">
            <w:pPr>
              <w:pStyle w:val="ListParagraph"/>
              <w:widowControl w:val="0"/>
              <w:numPr>
                <w:ilvl w:val="0"/>
                <w:numId w:val="2"/>
              </w:numPr>
              <w:autoSpaceDE w:val="0"/>
              <w:autoSpaceDN w:val="0"/>
              <w:adjustRightInd w:val="0"/>
              <w:rPr>
                <w:rFonts w:ascii="Arial" w:hAnsi="Arial" w:cs="Arial"/>
                <w:bCs/>
              </w:rPr>
            </w:pPr>
            <w:r w:rsidRPr="005B75DE">
              <w:rPr>
                <w:rFonts w:ascii="Arial" w:hAnsi="Arial" w:cs="Arial"/>
                <w:bCs/>
              </w:rPr>
              <w:t xml:space="preserve">Providing opportunities to establish and maintain partnerships across sectors </w:t>
            </w:r>
          </w:p>
          <w:p w14:paraId="32E17E1B" w14:textId="77777777" w:rsidR="003569C2" w:rsidRPr="005B75DE" w:rsidRDefault="003569C2" w:rsidP="005B75DE">
            <w:pPr>
              <w:pStyle w:val="ListParagraph"/>
              <w:widowControl w:val="0"/>
              <w:numPr>
                <w:ilvl w:val="0"/>
                <w:numId w:val="2"/>
              </w:numPr>
              <w:autoSpaceDE w:val="0"/>
              <w:autoSpaceDN w:val="0"/>
              <w:adjustRightInd w:val="0"/>
              <w:rPr>
                <w:rFonts w:ascii="Arial" w:hAnsi="Arial" w:cs="Arial"/>
                <w:bCs/>
              </w:rPr>
            </w:pPr>
            <w:r w:rsidRPr="005B75DE">
              <w:rPr>
                <w:rFonts w:ascii="Arial" w:hAnsi="Arial" w:cs="Arial"/>
                <w:bCs/>
              </w:rPr>
              <w:t xml:space="preserve">Providing access points to occupational therapy advice for community teams such as home care and reablement providers </w:t>
            </w:r>
          </w:p>
          <w:p w14:paraId="32E17E1C" w14:textId="77777777" w:rsidR="003569C2" w:rsidRDefault="003569C2" w:rsidP="003569C2">
            <w:pPr>
              <w:widowControl w:val="0"/>
              <w:autoSpaceDE w:val="0"/>
              <w:autoSpaceDN w:val="0"/>
              <w:adjustRightInd w:val="0"/>
              <w:rPr>
                <w:rFonts w:ascii="Arial" w:hAnsi="Arial" w:cs="Arial"/>
                <w:bCs/>
              </w:rPr>
            </w:pPr>
          </w:p>
          <w:p w14:paraId="32E17E1D" w14:textId="77777777" w:rsidR="003569C2" w:rsidRPr="003569C2" w:rsidRDefault="003569C2" w:rsidP="003569C2">
            <w:pPr>
              <w:widowControl w:val="0"/>
              <w:autoSpaceDE w:val="0"/>
              <w:autoSpaceDN w:val="0"/>
              <w:adjustRightInd w:val="0"/>
              <w:rPr>
                <w:rFonts w:ascii="Arial" w:hAnsi="Arial" w:cs="Arial"/>
                <w:bCs/>
                <w:lang w:val="en-US"/>
              </w:rPr>
            </w:pPr>
            <w:r>
              <w:rPr>
                <w:rFonts w:ascii="Arial" w:hAnsi="Arial" w:cs="Arial"/>
                <w:bCs/>
              </w:rPr>
              <w:t>Occupational therapist should be used for t</w:t>
            </w:r>
            <w:r w:rsidRPr="003569C2">
              <w:rPr>
                <w:rFonts w:ascii="Arial" w:hAnsi="Arial" w:cs="Arial"/>
                <w:bCs/>
              </w:rPr>
              <w:t>raining and mentoring roles, for example to care home staff.</w:t>
            </w:r>
            <w:r>
              <w:rPr>
                <w:rFonts w:ascii="Arial" w:hAnsi="Arial" w:cs="Arial"/>
                <w:bCs/>
              </w:rPr>
              <w:t xml:space="preserve"> So they are able to identify residents at risk of social isolation and loneliness </w:t>
            </w:r>
          </w:p>
          <w:p w14:paraId="32E17E1E" w14:textId="77777777" w:rsidR="00330A1C" w:rsidRDefault="00330A1C">
            <w:pPr>
              <w:widowControl w:val="0"/>
              <w:autoSpaceDE w:val="0"/>
              <w:autoSpaceDN w:val="0"/>
              <w:adjustRightInd w:val="0"/>
              <w:rPr>
                <w:rFonts w:ascii="Arial" w:hAnsi="Arial" w:cs="Arial"/>
                <w:b/>
                <w:bCs/>
                <w:lang w:val="en-US"/>
              </w:rPr>
            </w:pPr>
          </w:p>
          <w:p w14:paraId="32E17E1F" w14:textId="77777777" w:rsidR="003E38BF" w:rsidRDefault="003E38BF">
            <w:pPr>
              <w:widowControl w:val="0"/>
              <w:autoSpaceDE w:val="0"/>
              <w:autoSpaceDN w:val="0"/>
              <w:adjustRightInd w:val="0"/>
              <w:rPr>
                <w:rFonts w:ascii="Arial" w:hAnsi="Arial" w:cs="Arial"/>
                <w:bCs/>
                <w:lang w:val="en-US"/>
              </w:rPr>
            </w:pPr>
            <w:r w:rsidRPr="003E38BF">
              <w:rPr>
                <w:rFonts w:ascii="Arial" w:hAnsi="Arial" w:cs="Arial"/>
                <w:bCs/>
                <w:lang w:val="en-US"/>
              </w:rPr>
              <w:t xml:space="preserve">Please see our campaign report for more details: </w:t>
            </w:r>
          </w:p>
          <w:p w14:paraId="32E17E20" w14:textId="77777777" w:rsidR="003E38BF" w:rsidRDefault="003E38BF">
            <w:pPr>
              <w:widowControl w:val="0"/>
              <w:autoSpaceDE w:val="0"/>
              <w:autoSpaceDN w:val="0"/>
              <w:adjustRightInd w:val="0"/>
              <w:rPr>
                <w:rFonts w:ascii="Arial" w:hAnsi="Arial" w:cs="Arial"/>
                <w:bCs/>
                <w:lang w:val="en-US"/>
              </w:rPr>
            </w:pPr>
          </w:p>
          <w:p w14:paraId="32E17E21" w14:textId="77777777" w:rsidR="00330A1C" w:rsidRDefault="006A3109">
            <w:pPr>
              <w:widowControl w:val="0"/>
              <w:autoSpaceDE w:val="0"/>
              <w:autoSpaceDN w:val="0"/>
              <w:adjustRightInd w:val="0"/>
              <w:rPr>
                <w:rFonts w:ascii="Arial" w:hAnsi="Arial" w:cs="Arial"/>
                <w:bCs/>
                <w:lang w:val="en-US"/>
              </w:rPr>
            </w:pPr>
            <w:hyperlink r:id="rId13" w:history="1">
              <w:r w:rsidR="003E38BF" w:rsidRPr="007765DE">
                <w:rPr>
                  <w:rStyle w:val="Hyperlink"/>
                  <w:rFonts w:ascii="Arial" w:hAnsi="Arial" w:cs="Arial"/>
                  <w:bCs/>
                  <w:lang w:val="en-US"/>
                </w:rPr>
                <w:t>http://3clw1r2j0esn1tg2ng3xziww.wpengine.netdna-cdn.com/wp-content/uploads/2017/07/ILSM-Phase-II-WELSH-ENGLISH.pdf</w:t>
              </w:r>
            </w:hyperlink>
          </w:p>
          <w:p w14:paraId="32E17E22" w14:textId="77777777" w:rsidR="003E38BF" w:rsidRPr="003E38BF" w:rsidRDefault="003E38BF">
            <w:pPr>
              <w:widowControl w:val="0"/>
              <w:autoSpaceDE w:val="0"/>
              <w:autoSpaceDN w:val="0"/>
              <w:adjustRightInd w:val="0"/>
              <w:rPr>
                <w:rFonts w:ascii="Arial" w:hAnsi="Arial" w:cs="Arial"/>
                <w:bCs/>
                <w:lang w:val="en-US"/>
              </w:rPr>
            </w:pPr>
          </w:p>
          <w:p w14:paraId="32E17E23" w14:textId="77777777" w:rsidR="00330A1C" w:rsidRDefault="00330A1C">
            <w:pPr>
              <w:widowControl w:val="0"/>
              <w:autoSpaceDE w:val="0"/>
              <w:autoSpaceDN w:val="0"/>
              <w:adjustRightInd w:val="0"/>
              <w:rPr>
                <w:rFonts w:ascii="Arial" w:hAnsi="Arial" w:cs="Arial"/>
                <w:b/>
                <w:bCs/>
                <w:lang w:val="en-US"/>
              </w:rPr>
            </w:pPr>
          </w:p>
          <w:p w14:paraId="32E17E24" w14:textId="77777777" w:rsidR="00330A1C" w:rsidRDefault="00330A1C">
            <w:pPr>
              <w:widowControl w:val="0"/>
              <w:autoSpaceDE w:val="0"/>
              <w:autoSpaceDN w:val="0"/>
              <w:adjustRightInd w:val="0"/>
              <w:rPr>
                <w:rFonts w:ascii="Arial" w:hAnsi="Arial" w:cs="Arial"/>
                <w:b/>
                <w:bCs/>
                <w:lang w:val="en-US"/>
              </w:rPr>
            </w:pPr>
          </w:p>
          <w:p w14:paraId="32E17E25" w14:textId="77777777" w:rsidR="00330A1C" w:rsidRDefault="00330A1C">
            <w:pPr>
              <w:widowControl w:val="0"/>
              <w:autoSpaceDE w:val="0"/>
              <w:autoSpaceDN w:val="0"/>
              <w:adjustRightInd w:val="0"/>
              <w:rPr>
                <w:rFonts w:ascii="Arial" w:hAnsi="Arial" w:cs="Arial"/>
                <w:b/>
                <w:bCs/>
                <w:lang w:val="en-US"/>
              </w:rPr>
            </w:pPr>
          </w:p>
        </w:tc>
      </w:tr>
    </w:tbl>
    <w:p w14:paraId="32E17E27" w14:textId="77777777" w:rsidR="00330A1C" w:rsidRDefault="00330A1C" w:rsidP="00330A1C">
      <w:pPr>
        <w:rPr>
          <w:rFonts w:ascii="Cambria" w:eastAsia="MS Mincho" w:hAnsi="Cambria" w:cs="Times New Roman"/>
        </w:rPr>
      </w:pPr>
    </w:p>
    <w:tbl>
      <w:tblPr>
        <w:tblStyle w:val="TableGrid"/>
        <w:tblW w:w="9924" w:type="dxa"/>
        <w:tblInd w:w="-318" w:type="dxa"/>
        <w:tblLook w:val="04A0" w:firstRow="1" w:lastRow="0" w:firstColumn="1" w:lastColumn="0" w:noHBand="0" w:noVBand="1"/>
      </w:tblPr>
      <w:tblGrid>
        <w:gridCol w:w="9924"/>
      </w:tblGrid>
      <w:tr w:rsidR="00330A1C" w14:paraId="32E17E29" w14:textId="77777777" w:rsidTr="00330A1C">
        <w:tc>
          <w:tcPr>
            <w:tcW w:w="9924" w:type="dxa"/>
            <w:tcBorders>
              <w:top w:val="single" w:sz="4" w:space="0" w:color="auto"/>
              <w:left w:val="single" w:sz="4" w:space="0" w:color="auto"/>
              <w:bottom w:val="single" w:sz="4" w:space="0" w:color="auto"/>
              <w:right w:val="single" w:sz="4" w:space="0" w:color="auto"/>
            </w:tcBorders>
            <w:hideMark/>
          </w:tcPr>
          <w:p w14:paraId="32E17E28" w14:textId="77777777" w:rsidR="00330A1C" w:rsidRDefault="00330A1C">
            <w:pPr>
              <w:widowControl w:val="0"/>
              <w:autoSpaceDE w:val="0"/>
              <w:autoSpaceDN w:val="0"/>
              <w:adjustRightInd w:val="0"/>
              <w:rPr>
                <w:rFonts w:ascii="Arial" w:hAnsi="Arial" w:cs="Arial"/>
                <w:b/>
              </w:rPr>
            </w:pPr>
            <w:r>
              <w:rPr>
                <w:rFonts w:ascii="Arial" w:hAnsi="Arial" w:cs="Arial"/>
                <w:b/>
                <w:bCs/>
                <w:lang w:val="en-US"/>
              </w:rPr>
              <w:t>Question 11:</w:t>
            </w:r>
            <w:r>
              <w:rPr>
                <w:rFonts w:ascii="Arial" w:hAnsi="Arial" w:cs="Arial"/>
                <w:b/>
              </w:rPr>
              <w:t xml:space="preserve">  What more can we do to encourage people who are at risk of becoming lonely and isolated to get involved in local groups that promote physical activity?</w:t>
            </w:r>
          </w:p>
        </w:tc>
      </w:tr>
      <w:tr w:rsidR="00330A1C" w14:paraId="32E17E35" w14:textId="77777777" w:rsidTr="00330A1C">
        <w:tc>
          <w:tcPr>
            <w:tcW w:w="9924" w:type="dxa"/>
            <w:tcBorders>
              <w:top w:val="single" w:sz="4" w:space="0" w:color="auto"/>
              <w:left w:val="single" w:sz="4" w:space="0" w:color="auto"/>
              <w:bottom w:val="single" w:sz="4" w:space="0" w:color="auto"/>
              <w:right w:val="single" w:sz="4" w:space="0" w:color="auto"/>
            </w:tcBorders>
          </w:tcPr>
          <w:p w14:paraId="32E17E2A" w14:textId="77777777" w:rsidR="00330A1C" w:rsidRDefault="00330A1C">
            <w:pPr>
              <w:rPr>
                <w:rFonts w:ascii="Arial" w:hAnsi="Arial" w:cs="Arial"/>
                <w:b/>
                <w:bCs/>
                <w:lang w:val="en-US"/>
              </w:rPr>
            </w:pPr>
            <w:r>
              <w:rPr>
                <w:rFonts w:ascii="Arial" w:hAnsi="Arial" w:cs="Arial"/>
                <w:b/>
                <w:bCs/>
                <w:lang w:val="en-US"/>
              </w:rPr>
              <w:t>Comments:</w:t>
            </w:r>
          </w:p>
          <w:p w14:paraId="32E17E2B" w14:textId="77777777" w:rsidR="00330A1C" w:rsidRDefault="00330A1C">
            <w:pPr>
              <w:widowControl w:val="0"/>
              <w:autoSpaceDE w:val="0"/>
              <w:autoSpaceDN w:val="0"/>
              <w:adjustRightInd w:val="0"/>
              <w:rPr>
                <w:rFonts w:ascii="Arial" w:hAnsi="Arial" w:cs="Arial"/>
                <w:b/>
                <w:bCs/>
                <w:lang w:val="en-US"/>
              </w:rPr>
            </w:pPr>
          </w:p>
          <w:p w14:paraId="32E17E2C" w14:textId="77777777" w:rsidR="000110C5" w:rsidRPr="000110C5" w:rsidRDefault="000110C5" w:rsidP="000110C5">
            <w:pPr>
              <w:rPr>
                <w:rFonts w:ascii="Arial" w:hAnsi="Arial" w:cs="Arial"/>
                <w:color w:val="C00000"/>
              </w:rPr>
            </w:pPr>
            <w:r w:rsidRPr="000110C5">
              <w:rPr>
                <w:rFonts w:ascii="Arial" w:hAnsi="Arial" w:cs="Arial"/>
                <w:bCs/>
                <w:lang w:val="en-US"/>
              </w:rPr>
              <w:t xml:space="preserve">One way would be to provide </w:t>
            </w:r>
            <w:r w:rsidRPr="000110C5">
              <w:rPr>
                <w:rFonts w:ascii="Arial" w:hAnsi="Arial" w:cs="Arial"/>
                <w:color w:val="000000"/>
              </w:rPr>
              <w:t xml:space="preserve">support to enable people to transition from a health or statutory run service to a local community resource. </w:t>
            </w:r>
          </w:p>
          <w:p w14:paraId="32E17E2D" w14:textId="77777777" w:rsidR="00330A1C" w:rsidRDefault="00330A1C">
            <w:pPr>
              <w:widowControl w:val="0"/>
              <w:autoSpaceDE w:val="0"/>
              <w:autoSpaceDN w:val="0"/>
              <w:adjustRightInd w:val="0"/>
              <w:rPr>
                <w:rFonts w:ascii="Arial" w:hAnsi="Arial" w:cs="Arial"/>
                <w:b/>
                <w:bCs/>
                <w:lang w:val="en-US"/>
              </w:rPr>
            </w:pPr>
          </w:p>
          <w:p w14:paraId="32E17E2E" w14:textId="77777777" w:rsidR="000110C5" w:rsidRDefault="000110C5" w:rsidP="000110C5">
            <w:pPr>
              <w:rPr>
                <w:rFonts w:ascii="Calibri" w:hAnsi="Calibri"/>
                <w:color w:val="1F497D"/>
                <w:sz w:val="22"/>
                <w:szCs w:val="22"/>
              </w:rPr>
            </w:pPr>
            <w:r>
              <w:rPr>
                <w:rFonts w:ascii="Arial" w:hAnsi="Arial" w:cs="Arial"/>
                <w:color w:val="000000"/>
              </w:rPr>
              <w:t xml:space="preserve">For example: </w:t>
            </w:r>
            <w:r w:rsidRPr="00D45779">
              <w:rPr>
                <w:rFonts w:ascii="Arial" w:hAnsi="Arial" w:cs="Arial"/>
              </w:rPr>
              <w:t xml:space="preserve">Aberdeen City Health and Social Care Partnership has co-produced strength &amp; balance groups. On completing a 12 week course, members of the group are invited and supported to join a Carers Stable and Able Group run by Sport Aberdeen. Occupational therapy </w:t>
            </w:r>
            <w:proofErr w:type="gramStart"/>
            <w:r w:rsidRPr="00D45779">
              <w:rPr>
                <w:rFonts w:ascii="Arial" w:hAnsi="Arial" w:cs="Arial"/>
              </w:rPr>
              <w:t>staff provide</w:t>
            </w:r>
            <w:proofErr w:type="gramEnd"/>
            <w:r w:rsidRPr="00D45779">
              <w:rPr>
                <w:rFonts w:ascii="Arial" w:hAnsi="Arial" w:cs="Arial"/>
              </w:rPr>
              <w:t xml:space="preserve"> support to the Sport Aberdeen group, to offer continuity and participants who have made the transition are invited to return to the AHP led group to talk about their journey and encourage new starters to keep going.</w:t>
            </w:r>
            <w:r w:rsidRPr="00D45779">
              <w:rPr>
                <w:rFonts w:ascii="Calibri" w:hAnsi="Calibri"/>
                <w:sz w:val="22"/>
                <w:szCs w:val="22"/>
              </w:rPr>
              <w:t xml:space="preserve"> </w:t>
            </w:r>
          </w:p>
          <w:p w14:paraId="32E17E2F" w14:textId="77777777" w:rsidR="000110C5" w:rsidRDefault="000110C5" w:rsidP="000110C5">
            <w:pPr>
              <w:rPr>
                <w:rFonts w:ascii="Arial" w:hAnsi="Arial" w:cs="Arial"/>
                <w:color w:val="000000"/>
              </w:rPr>
            </w:pPr>
          </w:p>
          <w:p w14:paraId="32E17E31" w14:textId="77777777" w:rsidR="00330A1C" w:rsidRDefault="00330A1C">
            <w:pPr>
              <w:widowControl w:val="0"/>
              <w:autoSpaceDE w:val="0"/>
              <w:autoSpaceDN w:val="0"/>
              <w:adjustRightInd w:val="0"/>
              <w:rPr>
                <w:rFonts w:ascii="Arial" w:hAnsi="Arial" w:cs="Arial"/>
                <w:b/>
                <w:bCs/>
                <w:lang w:val="en-US"/>
              </w:rPr>
            </w:pPr>
          </w:p>
          <w:p w14:paraId="32E17E32" w14:textId="77777777" w:rsidR="00330A1C" w:rsidRDefault="00330A1C">
            <w:pPr>
              <w:widowControl w:val="0"/>
              <w:autoSpaceDE w:val="0"/>
              <w:autoSpaceDN w:val="0"/>
              <w:adjustRightInd w:val="0"/>
              <w:rPr>
                <w:rFonts w:ascii="Arial" w:hAnsi="Arial" w:cs="Arial"/>
                <w:b/>
                <w:bCs/>
                <w:lang w:val="en-US"/>
              </w:rPr>
            </w:pPr>
          </w:p>
          <w:p w14:paraId="32E17E33" w14:textId="77777777" w:rsidR="00330A1C" w:rsidRDefault="00330A1C">
            <w:pPr>
              <w:widowControl w:val="0"/>
              <w:autoSpaceDE w:val="0"/>
              <w:autoSpaceDN w:val="0"/>
              <w:adjustRightInd w:val="0"/>
              <w:rPr>
                <w:rFonts w:ascii="Arial" w:hAnsi="Arial" w:cs="Arial"/>
                <w:b/>
                <w:bCs/>
                <w:lang w:val="en-US"/>
              </w:rPr>
            </w:pPr>
          </w:p>
          <w:p w14:paraId="32E17E34" w14:textId="77777777" w:rsidR="00330A1C" w:rsidRDefault="00330A1C">
            <w:pPr>
              <w:widowControl w:val="0"/>
              <w:autoSpaceDE w:val="0"/>
              <w:autoSpaceDN w:val="0"/>
              <w:adjustRightInd w:val="0"/>
              <w:rPr>
                <w:rFonts w:ascii="Arial" w:hAnsi="Arial" w:cs="Arial"/>
                <w:b/>
                <w:bCs/>
                <w:lang w:val="en-US"/>
              </w:rPr>
            </w:pPr>
          </w:p>
        </w:tc>
      </w:tr>
    </w:tbl>
    <w:p w14:paraId="32E17E36" w14:textId="77777777" w:rsidR="00330A1C" w:rsidRDefault="00330A1C" w:rsidP="00330A1C">
      <w:pPr>
        <w:rPr>
          <w:rFonts w:ascii="Cambria" w:eastAsia="MS Mincho" w:hAnsi="Cambria" w:cs="Times New Roman"/>
        </w:rPr>
      </w:pPr>
    </w:p>
    <w:tbl>
      <w:tblPr>
        <w:tblStyle w:val="TableGrid"/>
        <w:tblW w:w="9924" w:type="dxa"/>
        <w:tblInd w:w="-318" w:type="dxa"/>
        <w:tblLook w:val="04A0" w:firstRow="1" w:lastRow="0" w:firstColumn="1" w:lastColumn="0" w:noHBand="0" w:noVBand="1"/>
      </w:tblPr>
      <w:tblGrid>
        <w:gridCol w:w="9924"/>
      </w:tblGrid>
      <w:tr w:rsidR="00330A1C" w14:paraId="32E17E38" w14:textId="77777777" w:rsidTr="00330A1C">
        <w:tc>
          <w:tcPr>
            <w:tcW w:w="9924" w:type="dxa"/>
            <w:tcBorders>
              <w:top w:val="single" w:sz="4" w:space="0" w:color="auto"/>
              <w:left w:val="single" w:sz="4" w:space="0" w:color="auto"/>
              <w:bottom w:val="single" w:sz="4" w:space="0" w:color="auto"/>
              <w:right w:val="single" w:sz="4" w:space="0" w:color="auto"/>
            </w:tcBorders>
            <w:hideMark/>
          </w:tcPr>
          <w:p w14:paraId="32E17E37" w14:textId="77777777" w:rsidR="00330A1C" w:rsidRDefault="00330A1C">
            <w:pPr>
              <w:widowControl w:val="0"/>
              <w:autoSpaceDE w:val="0"/>
              <w:autoSpaceDN w:val="0"/>
              <w:adjustRightInd w:val="0"/>
              <w:rPr>
                <w:rFonts w:ascii="Arial" w:hAnsi="Arial" w:cs="Arial"/>
                <w:b/>
              </w:rPr>
            </w:pPr>
            <w:r>
              <w:rPr>
                <w:rFonts w:ascii="Arial" w:hAnsi="Arial" w:cs="Arial"/>
                <w:b/>
                <w:bCs/>
                <w:lang w:val="en-US"/>
              </w:rPr>
              <w:t>Question 12:</w:t>
            </w:r>
            <w:r>
              <w:rPr>
                <w:rFonts w:ascii="Arial" w:hAnsi="Arial" w:cs="Arial"/>
                <w:b/>
              </w:rPr>
              <w:t xml:space="preserve">  In what other ways can health services play their part in reducing loneliness and social isolation?</w:t>
            </w:r>
          </w:p>
        </w:tc>
      </w:tr>
      <w:tr w:rsidR="00330A1C" w:rsidRPr="008820E1" w14:paraId="32E17E46" w14:textId="77777777" w:rsidTr="00330A1C">
        <w:tc>
          <w:tcPr>
            <w:tcW w:w="9924" w:type="dxa"/>
            <w:tcBorders>
              <w:top w:val="single" w:sz="4" w:space="0" w:color="auto"/>
              <w:left w:val="single" w:sz="4" w:space="0" w:color="auto"/>
              <w:bottom w:val="single" w:sz="4" w:space="0" w:color="auto"/>
              <w:right w:val="single" w:sz="4" w:space="0" w:color="auto"/>
            </w:tcBorders>
          </w:tcPr>
          <w:p w14:paraId="32E17E39" w14:textId="77777777" w:rsidR="00761FDC" w:rsidRDefault="00761FDC">
            <w:pPr>
              <w:widowControl w:val="0"/>
              <w:autoSpaceDE w:val="0"/>
              <w:autoSpaceDN w:val="0"/>
              <w:adjustRightInd w:val="0"/>
              <w:rPr>
                <w:rFonts w:ascii="Arial" w:hAnsi="Arial" w:cs="Arial"/>
                <w:bCs/>
                <w:lang w:val="en-US"/>
              </w:rPr>
            </w:pPr>
          </w:p>
          <w:p w14:paraId="32E17E3A" w14:textId="439BB1E5" w:rsidR="00330A1C" w:rsidRPr="00761FDC" w:rsidRDefault="00761FDC">
            <w:pPr>
              <w:widowControl w:val="0"/>
              <w:autoSpaceDE w:val="0"/>
              <w:autoSpaceDN w:val="0"/>
              <w:adjustRightInd w:val="0"/>
              <w:rPr>
                <w:rFonts w:ascii="Arial" w:hAnsi="Arial" w:cs="Arial"/>
                <w:bCs/>
                <w:lang w:val="en-US"/>
              </w:rPr>
            </w:pPr>
            <w:r w:rsidRPr="00761FDC">
              <w:rPr>
                <w:rFonts w:ascii="Arial" w:hAnsi="Arial" w:cs="Arial"/>
                <w:bCs/>
                <w:lang w:val="en-US"/>
              </w:rPr>
              <w:t xml:space="preserve">It is clear the health and social </w:t>
            </w:r>
            <w:r w:rsidR="000364F9">
              <w:rPr>
                <w:rFonts w:ascii="Arial" w:hAnsi="Arial" w:cs="Arial"/>
                <w:bCs/>
                <w:lang w:val="en-US"/>
              </w:rPr>
              <w:t xml:space="preserve">care </w:t>
            </w:r>
            <w:r w:rsidRPr="00761FDC">
              <w:rPr>
                <w:rFonts w:ascii="Arial" w:hAnsi="Arial" w:cs="Arial"/>
                <w:bCs/>
                <w:lang w:val="en-US"/>
              </w:rPr>
              <w:t>agenda is rapidly changing to one that promotes the combining of physical, mental and social wellbeing into a model that has prudency, person centeredness and co-production at its heart.  This social model fuses powerfully with the philosophy and core beliefs of Occupational Therapy</w:t>
            </w:r>
            <w:r w:rsidR="00C2587D">
              <w:rPr>
                <w:rFonts w:ascii="Arial" w:hAnsi="Arial" w:cs="Arial"/>
                <w:bCs/>
                <w:lang w:val="en-US"/>
              </w:rPr>
              <w:t xml:space="preserve"> and the move of towards treating citizens closer to home is welcomed by RCOT</w:t>
            </w:r>
          </w:p>
          <w:p w14:paraId="32E17E3B" w14:textId="77777777" w:rsidR="00761FDC" w:rsidRDefault="00761FDC" w:rsidP="000109EF">
            <w:pPr>
              <w:widowControl w:val="0"/>
              <w:autoSpaceDE w:val="0"/>
              <w:autoSpaceDN w:val="0"/>
              <w:adjustRightInd w:val="0"/>
              <w:rPr>
                <w:rFonts w:ascii="Arial" w:hAnsi="Arial" w:cs="Arial"/>
                <w:bCs/>
              </w:rPr>
            </w:pPr>
          </w:p>
          <w:p w14:paraId="32E17E3C" w14:textId="77777777" w:rsidR="000109EF" w:rsidRPr="000109EF" w:rsidRDefault="00761FDC" w:rsidP="000109EF">
            <w:pPr>
              <w:widowControl w:val="0"/>
              <w:autoSpaceDE w:val="0"/>
              <w:autoSpaceDN w:val="0"/>
              <w:adjustRightInd w:val="0"/>
              <w:rPr>
                <w:rFonts w:ascii="Arial" w:hAnsi="Arial" w:cs="Arial"/>
                <w:bCs/>
              </w:rPr>
            </w:pPr>
            <w:r>
              <w:rPr>
                <w:rFonts w:ascii="Arial" w:hAnsi="Arial" w:cs="Arial"/>
                <w:bCs/>
              </w:rPr>
              <w:t xml:space="preserve">RCOT suggests </w:t>
            </w:r>
            <w:r w:rsidR="00D45779">
              <w:rPr>
                <w:rFonts w:ascii="Arial" w:hAnsi="Arial" w:cs="Arial"/>
                <w:bCs/>
              </w:rPr>
              <w:t>o</w:t>
            </w:r>
            <w:r w:rsidR="000109EF" w:rsidRPr="000109EF">
              <w:rPr>
                <w:rFonts w:ascii="Arial" w:hAnsi="Arial" w:cs="Arial"/>
                <w:bCs/>
              </w:rPr>
              <w:t>ccupational therapists, em</w:t>
            </w:r>
            <w:r>
              <w:rPr>
                <w:rFonts w:ascii="Arial" w:hAnsi="Arial" w:cs="Arial"/>
                <w:bCs/>
              </w:rPr>
              <w:t xml:space="preserve">ployed as Primary Care </w:t>
            </w:r>
            <w:r w:rsidR="000109EF" w:rsidRPr="000109EF">
              <w:rPr>
                <w:rFonts w:ascii="Arial" w:hAnsi="Arial" w:cs="Arial"/>
                <w:bCs/>
              </w:rPr>
              <w:t xml:space="preserve">Practitioners, are already promoting faster access to </w:t>
            </w:r>
            <w:r>
              <w:rPr>
                <w:rFonts w:ascii="Arial" w:hAnsi="Arial" w:cs="Arial"/>
                <w:bCs/>
              </w:rPr>
              <w:t>physical and mental health support throughout Wales based in GP</w:t>
            </w:r>
            <w:r w:rsidR="00D45779">
              <w:rPr>
                <w:rFonts w:ascii="Arial" w:hAnsi="Arial" w:cs="Arial"/>
                <w:bCs/>
              </w:rPr>
              <w:t xml:space="preserve"> practices. Occupational t</w:t>
            </w:r>
            <w:r w:rsidR="00C2587D">
              <w:rPr>
                <w:rFonts w:ascii="Arial" w:hAnsi="Arial" w:cs="Arial"/>
                <w:bCs/>
              </w:rPr>
              <w:t>herapists are</w:t>
            </w:r>
            <w:r w:rsidR="000109EF" w:rsidRPr="000109EF">
              <w:rPr>
                <w:rFonts w:ascii="Arial" w:hAnsi="Arial" w:cs="Arial"/>
                <w:bCs/>
              </w:rPr>
              <w:t xml:space="preserve"> focusing on building confidence and developing self-management skills, people are supported to participate in the activities that matter to them. </w:t>
            </w:r>
            <w:r w:rsidR="003E38BF">
              <w:rPr>
                <w:rFonts w:ascii="Arial" w:hAnsi="Arial" w:cs="Arial"/>
                <w:bCs/>
              </w:rPr>
              <w:t xml:space="preserve">Occupational therapists have strong links with local community groups in order to facilitate the person </w:t>
            </w:r>
            <w:r w:rsidR="00A43520">
              <w:rPr>
                <w:rFonts w:ascii="Arial" w:hAnsi="Arial" w:cs="Arial"/>
                <w:bCs/>
              </w:rPr>
              <w:t>recovery</w:t>
            </w:r>
            <w:r w:rsidR="003E38BF">
              <w:rPr>
                <w:rFonts w:ascii="Arial" w:hAnsi="Arial" w:cs="Arial"/>
                <w:bCs/>
              </w:rPr>
              <w:t xml:space="preserve"> </w:t>
            </w:r>
          </w:p>
          <w:p w14:paraId="32E17E3D" w14:textId="77777777" w:rsidR="00761FDC" w:rsidRDefault="00761FDC" w:rsidP="000109EF">
            <w:pPr>
              <w:widowControl w:val="0"/>
              <w:autoSpaceDE w:val="0"/>
              <w:autoSpaceDN w:val="0"/>
              <w:adjustRightInd w:val="0"/>
              <w:rPr>
                <w:rFonts w:ascii="Arial" w:hAnsi="Arial" w:cs="Arial"/>
                <w:bCs/>
              </w:rPr>
            </w:pPr>
          </w:p>
          <w:p w14:paraId="32E17E3E" w14:textId="46BAB139" w:rsidR="00330A1C" w:rsidRDefault="000109EF" w:rsidP="000109EF">
            <w:pPr>
              <w:widowControl w:val="0"/>
              <w:autoSpaceDE w:val="0"/>
              <w:autoSpaceDN w:val="0"/>
              <w:adjustRightInd w:val="0"/>
              <w:rPr>
                <w:rFonts w:ascii="Arial" w:hAnsi="Arial" w:cs="Arial"/>
                <w:bCs/>
              </w:rPr>
            </w:pPr>
            <w:r w:rsidRPr="000109EF">
              <w:rPr>
                <w:rFonts w:ascii="Arial" w:hAnsi="Arial" w:cs="Arial"/>
                <w:bCs/>
              </w:rPr>
              <w:t>More occupational therapy-led services will alleviate pressures on primary care. Th</w:t>
            </w:r>
            <w:r w:rsidR="00C2587D">
              <w:rPr>
                <w:rFonts w:ascii="Arial" w:hAnsi="Arial" w:cs="Arial"/>
                <w:bCs/>
              </w:rPr>
              <w:t xml:space="preserve">is will </w:t>
            </w:r>
            <w:r w:rsidR="00C2587D">
              <w:rPr>
                <w:rFonts w:ascii="Arial" w:hAnsi="Arial" w:cs="Arial"/>
                <w:bCs/>
              </w:rPr>
              <w:lastRenderedPageBreak/>
              <w:t xml:space="preserve">prevent people’s </w:t>
            </w:r>
            <w:r w:rsidRPr="000109EF">
              <w:rPr>
                <w:rFonts w:ascii="Arial" w:hAnsi="Arial" w:cs="Arial"/>
                <w:bCs/>
              </w:rPr>
              <w:t>health</w:t>
            </w:r>
            <w:r w:rsidR="000110C5">
              <w:rPr>
                <w:rFonts w:ascii="Arial" w:hAnsi="Arial" w:cs="Arial"/>
                <w:bCs/>
              </w:rPr>
              <w:t xml:space="preserve"> and</w:t>
            </w:r>
            <w:r w:rsidR="00C2587D">
              <w:rPr>
                <w:rFonts w:ascii="Arial" w:hAnsi="Arial" w:cs="Arial"/>
                <w:bCs/>
              </w:rPr>
              <w:t xml:space="preserve"> </w:t>
            </w:r>
            <w:r w:rsidR="000364F9">
              <w:rPr>
                <w:rFonts w:ascii="Arial" w:hAnsi="Arial" w:cs="Arial"/>
                <w:bCs/>
              </w:rPr>
              <w:t>well-being</w:t>
            </w:r>
            <w:r w:rsidR="00C2587D">
              <w:rPr>
                <w:rFonts w:ascii="Arial" w:hAnsi="Arial" w:cs="Arial"/>
                <w:bCs/>
              </w:rPr>
              <w:t xml:space="preserve"> </w:t>
            </w:r>
            <w:r w:rsidRPr="000109EF">
              <w:rPr>
                <w:rFonts w:ascii="Arial" w:hAnsi="Arial" w:cs="Arial"/>
                <w:bCs/>
              </w:rPr>
              <w:t>problems from escalating, and reliance on more intensive, costly support. This will mean occupational therapists are t</w:t>
            </w:r>
            <w:r>
              <w:rPr>
                <w:rFonts w:ascii="Arial" w:hAnsi="Arial" w:cs="Arial"/>
                <w:bCs/>
              </w:rPr>
              <w:t>he perfect fit for primary care</w:t>
            </w:r>
            <w:r w:rsidRPr="000109EF">
              <w:rPr>
                <w:rFonts w:ascii="Arial" w:hAnsi="Arial" w:cs="Arial"/>
                <w:bCs/>
              </w:rPr>
              <w:t xml:space="preserve"> addressing transitions for young people, employment and physical health at the appropriate times.</w:t>
            </w:r>
          </w:p>
          <w:p w14:paraId="32E17E3F" w14:textId="77777777" w:rsidR="00D45779" w:rsidRDefault="00D45779" w:rsidP="000109EF">
            <w:pPr>
              <w:widowControl w:val="0"/>
              <w:autoSpaceDE w:val="0"/>
              <w:autoSpaceDN w:val="0"/>
              <w:adjustRightInd w:val="0"/>
              <w:rPr>
                <w:rFonts w:ascii="Arial" w:hAnsi="Arial" w:cs="Arial"/>
                <w:bCs/>
              </w:rPr>
            </w:pPr>
          </w:p>
          <w:p w14:paraId="32E17E40" w14:textId="77777777" w:rsidR="00D45779" w:rsidRDefault="00D45779" w:rsidP="000109EF">
            <w:pPr>
              <w:widowControl w:val="0"/>
              <w:autoSpaceDE w:val="0"/>
              <w:autoSpaceDN w:val="0"/>
              <w:adjustRightInd w:val="0"/>
              <w:rPr>
                <w:rFonts w:ascii="Arial" w:hAnsi="Arial" w:cs="Arial"/>
                <w:bCs/>
              </w:rPr>
            </w:pPr>
            <w:r>
              <w:rPr>
                <w:rFonts w:ascii="Arial" w:hAnsi="Arial" w:cs="Arial"/>
                <w:bCs/>
              </w:rPr>
              <w:t>Example of existing occupational therapy initiatives include:</w:t>
            </w:r>
          </w:p>
          <w:p w14:paraId="32E17E41" w14:textId="77777777" w:rsidR="00D45779" w:rsidRPr="005B75DE" w:rsidRDefault="00D45779" w:rsidP="000109EF">
            <w:pPr>
              <w:widowControl w:val="0"/>
              <w:autoSpaceDE w:val="0"/>
              <w:autoSpaceDN w:val="0"/>
              <w:adjustRightInd w:val="0"/>
              <w:rPr>
                <w:rFonts w:ascii="Arial" w:hAnsi="Arial" w:cs="Arial"/>
                <w:bCs/>
                <w:lang w:val="fr-MC"/>
              </w:rPr>
            </w:pPr>
            <w:r>
              <w:rPr>
                <w:rFonts w:ascii="Arial" w:hAnsi="Arial" w:cs="Arial"/>
                <w:bCs/>
              </w:rPr>
              <w:t xml:space="preserve"> </w:t>
            </w:r>
            <w:hyperlink r:id="rId14" w:history="1">
              <w:r w:rsidRPr="005B75DE">
                <w:rPr>
                  <w:rStyle w:val="Hyperlink"/>
                  <w:rFonts w:ascii="Arial" w:hAnsi="Arial" w:cs="Arial"/>
                  <w:bCs/>
                  <w:lang w:val="fr-MC"/>
                </w:rPr>
                <w:t>http://cotimprovinglives.com/getting-my-life-back-occupational-therapy-promoting-mental-health-and-wellbeing/</w:t>
              </w:r>
            </w:hyperlink>
            <w:r w:rsidRPr="005B75DE">
              <w:rPr>
                <w:rFonts w:ascii="Arial" w:hAnsi="Arial" w:cs="Arial"/>
                <w:bCs/>
                <w:lang w:val="fr-MC"/>
              </w:rPr>
              <w:t xml:space="preserve"> page </w:t>
            </w:r>
            <w:r w:rsidR="000110C5" w:rsidRPr="005B75DE">
              <w:rPr>
                <w:rFonts w:ascii="Arial" w:hAnsi="Arial" w:cs="Arial"/>
                <w:bCs/>
                <w:lang w:val="fr-MC"/>
              </w:rPr>
              <w:t>14</w:t>
            </w:r>
          </w:p>
          <w:p w14:paraId="32E17E42" w14:textId="77777777" w:rsidR="000110C5" w:rsidRPr="005B75DE" w:rsidRDefault="000110C5" w:rsidP="000109EF">
            <w:pPr>
              <w:widowControl w:val="0"/>
              <w:autoSpaceDE w:val="0"/>
              <w:autoSpaceDN w:val="0"/>
              <w:adjustRightInd w:val="0"/>
              <w:rPr>
                <w:rFonts w:ascii="Arial" w:hAnsi="Arial" w:cs="Arial"/>
                <w:bCs/>
                <w:lang w:val="fr-MC"/>
              </w:rPr>
            </w:pPr>
          </w:p>
          <w:p w14:paraId="32E17E43" w14:textId="77777777" w:rsidR="00330A1C" w:rsidRPr="005B75DE" w:rsidRDefault="006A3109">
            <w:pPr>
              <w:widowControl w:val="0"/>
              <w:autoSpaceDE w:val="0"/>
              <w:autoSpaceDN w:val="0"/>
              <w:adjustRightInd w:val="0"/>
              <w:rPr>
                <w:rFonts w:ascii="Arial" w:hAnsi="Arial" w:cs="Arial"/>
                <w:bCs/>
                <w:lang w:val="fr-MC"/>
              </w:rPr>
            </w:pPr>
            <w:hyperlink r:id="rId15" w:history="1">
              <w:r w:rsidR="000110C5" w:rsidRPr="005B75DE">
                <w:rPr>
                  <w:rStyle w:val="Hyperlink"/>
                  <w:rFonts w:ascii="Arial" w:hAnsi="Arial" w:cs="Arial"/>
                  <w:bCs/>
                  <w:lang w:val="fr-MC"/>
                </w:rPr>
                <w:t>http://cotimprovinglives.com/improving-lives-saving-money-reducing-pressure-hospitals/</w:t>
              </w:r>
            </w:hyperlink>
            <w:r w:rsidR="000110C5" w:rsidRPr="005B75DE">
              <w:rPr>
                <w:rFonts w:ascii="Arial" w:hAnsi="Arial" w:cs="Arial"/>
                <w:bCs/>
                <w:lang w:val="fr-MC"/>
              </w:rPr>
              <w:t xml:space="preserve"> pages 8-9.</w:t>
            </w:r>
          </w:p>
          <w:p w14:paraId="32E17E44" w14:textId="77777777" w:rsidR="00330A1C" w:rsidRPr="005B75DE" w:rsidRDefault="00330A1C">
            <w:pPr>
              <w:widowControl w:val="0"/>
              <w:autoSpaceDE w:val="0"/>
              <w:autoSpaceDN w:val="0"/>
              <w:adjustRightInd w:val="0"/>
              <w:rPr>
                <w:rFonts w:ascii="Arial" w:hAnsi="Arial" w:cs="Arial"/>
                <w:b/>
                <w:bCs/>
                <w:lang w:val="fr-MC"/>
              </w:rPr>
            </w:pPr>
          </w:p>
          <w:p w14:paraId="32E17E45" w14:textId="77777777" w:rsidR="00330A1C" w:rsidRPr="005B75DE" w:rsidRDefault="00330A1C">
            <w:pPr>
              <w:widowControl w:val="0"/>
              <w:autoSpaceDE w:val="0"/>
              <w:autoSpaceDN w:val="0"/>
              <w:adjustRightInd w:val="0"/>
              <w:rPr>
                <w:rFonts w:ascii="Arial" w:hAnsi="Arial" w:cs="Arial"/>
                <w:b/>
                <w:bCs/>
                <w:lang w:val="fr-MC"/>
              </w:rPr>
            </w:pPr>
          </w:p>
        </w:tc>
      </w:tr>
    </w:tbl>
    <w:p w14:paraId="32E17E47" w14:textId="77777777" w:rsidR="00330A1C" w:rsidRPr="005B75DE" w:rsidRDefault="00330A1C" w:rsidP="00330A1C">
      <w:pPr>
        <w:rPr>
          <w:rFonts w:ascii="Cambria" w:eastAsia="MS Mincho" w:hAnsi="Cambria" w:cs="Times New Roman"/>
          <w:lang w:val="fr-MC"/>
        </w:rPr>
      </w:pPr>
    </w:p>
    <w:p w14:paraId="32E17E48" w14:textId="77777777" w:rsidR="00330A1C" w:rsidRPr="005B75DE" w:rsidRDefault="00330A1C" w:rsidP="00330A1C">
      <w:pPr>
        <w:rPr>
          <w:rFonts w:ascii="Cambria" w:eastAsia="MS Mincho" w:hAnsi="Cambria" w:cs="Times New Roman"/>
          <w:lang w:val="fr-MC"/>
        </w:rPr>
      </w:pPr>
    </w:p>
    <w:p w14:paraId="32E17E49" w14:textId="77777777" w:rsidR="00330A1C" w:rsidRPr="005B75DE" w:rsidRDefault="00330A1C" w:rsidP="00330A1C">
      <w:pPr>
        <w:rPr>
          <w:rFonts w:ascii="Cambria" w:eastAsia="MS Mincho" w:hAnsi="Cambria" w:cs="Times New Roman"/>
          <w:lang w:val="fr-MC"/>
        </w:rPr>
      </w:pPr>
    </w:p>
    <w:p w14:paraId="32E17E4A" w14:textId="77777777" w:rsidR="00330A1C" w:rsidRPr="005B75DE" w:rsidRDefault="00330A1C" w:rsidP="00330A1C">
      <w:pPr>
        <w:rPr>
          <w:rFonts w:ascii="Cambria" w:eastAsia="MS Mincho" w:hAnsi="Cambria" w:cs="Times New Roman"/>
          <w:lang w:val="fr-MC"/>
        </w:rPr>
      </w:pPr>
    </w:p>
    <w:p w14:paraId="32E17E4B" w14:textId="77777777" w:rsidR="00330A1C" w:rsidRPr="005B75DE" w:rsidRDefault="00330A1C" w:rsidP="00330A1C">
      <w:pPr>
        <w:rPr>
          <w:rFonts w:ascii="Cambria" w:eastAsia="MS Mincho" w:hAnsi="Cambria" w:cs="Times New Roman"/>
          <w:lang w:val="fr-MC"/>
        </w:rPr>
      </w:pPr>
    </w:p>
    <w:tbl>
      <w:tblPr>
        <w:tblStyle w:val="TableGrid"/>
        <w:tblW w:w="9924" w:type="dxa"/>
        <w:tblInd w:w="-318" w:type="dxa"/>
        <w:tblLook w:val="04A0" w:firstRow="1" w:lastRow="0" w:firstColumn="1" w:lastColumn="0" w:noHBand="0" w:noVBand="1"/>
      </w:tblPr>
      <w:tblGrid>
        <w:gridCol w:w="9924"/>
      </w:tblGrid>
      <w:tr w:rsidR="00330A1C" w14:paraId="32E17E4E" w14:textId="77777777" w:rsidTr="00330A1C">
        <w:tc>
          <w:tcPr>
            <w:tcW w:w="9924" w:type="dxa"/>
            <w:tcBorders>
              <w:top w:val="single" w:sz="4" w:space="0" w:color="auto"/>
              <w:left w:val="single" w:sz="4" w:space="0" w:color="auto"/>
              <w:bottom w:val="single" w:sz="4" w:space="0" w:color="auto"/>
              <w:right w:val="single" w:sz="4" w:space="0" w:color="auto"/>
            </w:tcBorders>
          </w:tcPr>
          <w:p w14:paraId="32E17E4C" w14:textId="77777777" w:rsidR="00330A1C" w:rsidRDefault="00330A1C">
            <w:pPr>
              <w:rPr>
                <w:rFonts w:ascii="Arial" w:hAnsi="Arial" w:cs="Arial"/>
                <w:b/>
              </w:rPr>
            </w:pPr>
            <w:r>
              <w:rPr>
                <w:rFonts w:ascii="Arial" w:hAnsi="Arial" w:cs="Arial"/>
                <w:b/>
                <w:bCs/>
                <w:lang w:val="en-US"/>
              </w:rPr>
              <w:t>Question 13:</w:t>
            </w:r>
            <w:r>
              <w:rPr>
                <w:rFonts w:ascii="Arial" w:hAnsi="Arial" w:cs="Arial"/>
                <w:b/>
              </w:rPr>
              <w:t xml:space="preserve">  What more can the Welsh Government do to encourage people to volunteer?</w:t>
            </w:r>
          </w:p>
          <w:p w14:paraId="32E17E4D" w14:textId="77777777" w:rsidR="00330A1C" w:rsidRDefault="00330A1C">
            <w:pPr>
              <w:rPr>
                <w:rFonts w:ascii="Arial" w:hAnsi="Arial" w:cs="Arial"/>
                <w:b/>
                <w:bCs/>
                <w:lang w:val="en-US"/>
              </w:rPr>
            </w:pPr>
          </w:p>
        </w:tc>
      </w:tr>
      <w:tr w:rsidR="00330A1C" w:rsidRPr="00F73D84" w14:paraId="32E17E57" w14:textId="77777777" w:rsidTr="00330A1C">
        <w:tc>
          <w:tcPr>
            <w:tcW w:w="9924" w:type="dxa"/>
            <w:tcBorders>
              <w:top w:val="single" w:sz="4" w:space="0" w:color="auto"/>
              <w:left w:val="single" w:sz="4" w:space="0" w:color="auto"/>
              <w:bottom w:val="single" w:sz="4" w:space="0" w:color="auto"/>
              <w:right w:val="single" w:sz="4" w:space="0" w:color="auto"/>
            </w:tcBorders>
          </w:tcPr>
          <w:p w14:paraId="32E17E4F" w14:textId="77777777" w:rsidR="00330A1C" w:rsidRPr="00F73D84" w:rsidRDefault="00330A1C">
            <w:pPr>
              <w:rPr>
                <w:rFonts w:ascii="Arial" w:hAnsi="Arial" w:cs="Arial"/>
                <w:bCs/>
                <w:lang w:val="en-US"/>
              </w:rPr>
            </w:pPr>
            <w:r w:rsidRPr="00F73D84">
              <w:rPr>
                <w:rFonts w:ascii="Arial" w:hAnsi="Arial" w:cs="Arial"/>
                <w:bCs/>
                <w:lang w:val="en-US"/>
              </w:rPr>
              <w:t>Comments:</w:t>
            </w:r>
          </w:p>
          <w:p w14:paraId="32E17E50" w14:textId="77777777" w:rsidR="00330A1C" w:rsidRPr="00F73D84" w:rsidRDefault="00330A1C">
            <w:pPr>
              <w:widowControl w:val="0"/>
              <w:autoSpaceDE w:val="0"/>
              <w:autoSpaceDN w:val="0"/>
              <w:adjustRightInd w:val="0"/>
              <w:rPr>
                <w:rFonts w:ascii="Arial" w:hAnsi="Arial" w:cs="Arial"/>
                <w:bCs/>
                <w:lang w:val="en-US"/>
              </w:rPr>
            </w:pPr>
          </w:p>
          <w:p w14:paraId="32E17E51" w14:textId="77777777" w:rsidR="00330A1C" w:rsidRPr="00F73D84" w:rsidRDefault="00330A1C">
            <w:pPr>
              <w:widowControl w:val="0"/>
              <w:autoSpaceDE w:val="0"/>
              <w:autoSpaceDN w:val="0"/>
              <w:adjustRightInd w:val="0"/>
              <w:rPr>
                <w:rFonts w:ascii="Arial" w:hAnsi="Arial" w:cs="Arial"/>
                <w:bCs/>
                <w:lang w:val="en-US"/>
              </w:rPr>
            </w:pPr>
          </w:p>
          <w:p w14:paraId="32E17E52" w14:textId="77777777" w:rsidR="00330A1C" w:rsidRPr="00F73D84" w:rsidRDefault="00330A1C">
            <w:pPr>
              <w:widowControl w:val="0"/>
              <w:autoSpaceDE w:val="0"/>
              <w:autoSpaceDN w:val="0"/>
              <w:adjustRightInd w:val="0"/>
              <w:rPr>
                <w:rFonts w:ascii="Arial" w:hAnsi="Arial" w:cs="Arial"/>
                <w:bCs/>
                <w:lang w:val="en-US"/>
              </w:rPr>
            </w:pPr>
          </w:p>
          <w:p w14:paraId="32E17E53" w14:textId="77777777" w:rsidR="00330A1C" w:rsidRPr="00F73D84" w:rsidRDefault="00330A1C">
            <w:pPr>
              <w:widowControl w:val="0"/>
              <w:autoSpaceDE w:val="0"/>
              <w:autoSpaceDN w:val="0"/>
              <w:adjustRightInd w:val="0"/>
              <w:rPr>
                <w:rFonts w:ascii="Arial" w:hAnsi="Arial" w:cs="Arial"/>
                <w:bCs/>
                <w:lang w:val="en-US"/>
              </w:rPr>
            </w:pPr>
          </w:p>
          <w:p w14:paraId="32E17E54" w14:textId="77777777" w:rsidR="00330A1C" w:rsidRPr="00F73D84" w:rsidRDefault="00330A1C">
            <w:pPr>
              <w:widowControl w:val="0"/>
              <w:autoSpaceDE w:val="0"/>
              <w:autoSpaceDN w:val="0"/>
              <w:adjustRightInd w:val="0"/>
              <w:rPr>
                <w:rFonts w:ascii="Arial" w:hAnsi="Arial" w:cs="Arial"/>
                <w:bCs/>
                <w:lang w:val="en-US"/>
              </w:rPr>
            </w:pPr>
          </w:p>
          <w:p w14:paraId="32E17E55" w14:textId="77777777" w:rsidR="00330A1C" w:rsidRPr="00F73D84" w:rsidRDefault="00330A1C">
            <w:pPr>
              <w:widowControl w:val="0"/>
              <w:autoSpaceDE w:val="0"/>
              <w:autoSpaceDN w:val="0"/>
              <w:adjustRightInd w:val="0"/>
              <w:rPr>
                <w:rFonts w:ascii="Arial" w:hAnsi="Arial" w:cs="Arial"/>
                <w:bCs/>
                <w:lang w:val="en-US"/>
              </w:rPr>
            </w:pPr>
          </w:p>
          <w:p w14:paraId="32E17E56" w14:textId="77777777" w:rsidR="00330A1C" w:rsidRPr="00F73D84" w:rsidRDefault="00330A1C">
            <w:pPr>
              <w:widowControl w:val="0"/>
              <w:autoSpaceDE w:val="0"/>
              <w:autoSpaceDN w:val="0"/>
              <w:adjustRightInd w:val="0"/>
              <w:rPr>
                <w:rFonts w:ascii="Arial" w:hAnsi="Arial" w:cs="Arial"/>
                <w:bCs/>
                <w:lang w:val="en-US"/>
              </w:rPr>
            </w:pPr>
          </w:p>
        </w:tc>
      </w:tr>
    </w:tbl>
    <w:p w14:paraId="32E17E58" w14:textId="77777777" w:rsidR="00330A1C" w:rsidRPr="00F73D84" w:rsidRDefault="00330A1C" w:rsidP="00330A1C">
      <w:pPr>
        <w:rPr>
          <w:rFonts w:ascii="Cambria" w:eastAsia="MS Mincho" w:hAnsi="Cambria" w:cs="Times New Roman"/>
        </w:rPr>
      </w:pPr>
    </w:p>
    <w:tbl>
      <w:tblPr>
        <w:tblStyle w:val="TableGrid"/>
        <w:tblW w:w="9924" w:type="dxa"/>
        <w:tblInd w:w="-318" w:type="dxa"/>
        <w:tblLook w:val="04A0" w:firstRow="1" w:lastRow="0" w:firstColumn="1" w:lastColumn="0" w:noHBand="0" w:noVBand="1"/>
      </w:tblPr>
      <w:tblGrid>
        <w:gridCol w:w="9924"/>
      </w:tblGrid>
      <w:tr w:rsidR="00330A1C" w:rsidRPr="00F73D84" w14:paraId="32E17E5B" w14:textId="77777777" w:rsidTr="00330A1C">
        <w:tc>
          <w:tcPr>
            <w:tcW w:w="9924" w:type="dxa"/>
            <w:tcBorders>
              <w:top w:val="single" w:sz="4" w:space="0" w:color="auto"/>
              <w:left w:val="single" w:sz="4" w:space="0" w:color="auto"/>
              <w:bottom w:val="single" w:sz="4" w:space="0" w:color="auto"/>
              <w:right w:val="single" w:sz="4" w:space="0" w:color="auto"/>
            </w:tcBorders>
          </w:tcPr>
          <w:p w14:paraId="32E17E59" w14:textId="77777777" w:rsidR="00330A1C" w:rsidRPr="00F73D84" w:rsidRDefault="00330A1C">
            <w:pPr>
              <w:widowControl w:val="0"/>
              <w:autoSpaceDE w:val="0"/>
              <w:autoSpaceDN w:val="0"/>
              <w:adjustRightInd w:val="0"/>
              <w:rPr>
                <w:rFonts w:ascii="Arial" w:hAnsi="Arial" w:cs="Arial"/>
              </w:rPr>
            </w:pPr>
            <w:r w:rsidRPr="00F73D84">
              <w:rPr>
                <w:rFonts w:ascii="Arial" w:hAnsi="Arial" w:cs="Arial"/>
                <w:bCs/>
                <w:lang w:val="en-US"/>
              </w:rPr>
              <w:t>Question 14:</w:t>
            </w:r>
            <w:r w:rsidRPr="00F73D84">
              <w:rPr>
                <w:rFonts w:ascii="Arial" w:hAnsi="Arial" w:cs="Arial"/>
              </w:rPr>
              <w:t xml:space="preserve">  How can the Third sector play a stronger role in helping to tackle loneliness and social isolation? What can the Welsh Government and other public bodies do to support this?</w:t>
            </w:r>
          </w:p>
          <w:p w14:paraId="32E17E5A" w14:textId="77777777" w:rsidR="00330A1C" w:rsidRPr="00F73D84" w:rsidRDefault="00330A1C">
            <w:pPr>
              <w:widowControl w:val="0"/>
              <w:autoSpaceDE w:val="0"/>
              <w:autoSpaceDN w:val="0"/>
              <w:adjustRightInd w:val="0"/>
              <w:rPr>
                <w:rFonts w:ascii="Arial" w:hAnsi="Arial" w:cs="Arial"/>
                <w:bCs/>
                <w:lang w:val="en-US"/>
              </w:rPr>
            </w:pPr>
          </w:p>
        </w:tc>
      </w:tr>
      <w:tr w:rsidR="00330A1C" w:rsidRPr="00F73D84" w14:paraId="32E17E64" w14:textId="77777777" w:rsidTr="00330A1C">
        <w:tc>
          <w:tcPr>
            <w:tcW w:w="9924" w:type="dxa"/>
            <w:tcBorders>
              <w:top w:val="single" w:sz="4" w:space="0" w:color="auto"/>
              <w:left w:val="single" w:sz="4" w:space="0" w:color="auto"/>
              <w:bottom w:val="single" w:sz="4" w:space="0" w:color="auto"/>
              <w:right w:val="single" w:sz="4" w:space="0" w:color="auto"/>
            </w:tcBorders>
          </w:tcPr>
          <w:p w14:paraId="32E17E5C" w14:textId="77777777" w:rsidR="00330A1C" w:rsidRPr="00F73D84" w:rsidRDefault="00330A1C">
            <w:pPr>
              <w:rPr>
                <w:rFonts w:ascii="Arial" w:hAnsi="Arial" w:cs="Arial"/>
                <w:bCs/>
                <w:lang w:val="en-US"/>
              </w:rPr>
            </w:pPr>
            <w:r w:rsidRPr="00F73D84">
              <w:rPr>
                <w:rFonts w:ascii="Arial" w:hAnsi="Arial" w:cs="Arial"/>
                <w:bCs/>
                <w:lang w:val="en-US"/>
              </w:rPr>
              <w:t>Comments:</w:t>
            </w:r>
          </w:p>
          <w:p w14:paraId="32E17E5D" w14:textId="77777777" w:rsidR="00330A1C" w:rsidRPr="00F73D84" w:rsidRDefault="00330A1C">
            <w:pPr>
              <w:widowControl w:val="0"/>
              <w:autoSpaceDE w:val="0"/>
              <w:autoSpaceDN w:val="0"/>
              <w:adjustRightInd w:val="0"/>
              <w:rPr>
                <w:rFonts w:ascii="Arial" w:hAnsi="Arial" w:cs="Arial"/>
                <w:bCs/>
                <w:lang w:val="en-US"/>
              </w:rPr>
            </w:pPr>
          </w:p>
          <w:p w14:paraId="32E17E5E" w14:textId="77777777" w:rsidR="00330A1C" w:rsidRPr="00F73D84" w:rsidRDefault="00330A1C">
            <w:pPr>
              <w:widowControl w:val="0"/>
              <w:autoSpaceDE w:val="0"/>
              <w:autoSpaceDN w:val="0"/>
              <w:adjustRightInd w:val="0"/>
              <w:rPr>
                <w:rFonts w:ascii="Arial" w:hAnsi="Arial" w:cs="Arial"/>
                <w:bCs/>
                <w:lang w:val="en-US"/>
              </w:rPr>
            </w:pPr>
          </w:p>
          <w:p w14:paraId="32E17E5F" w14:textId="77777777" w:rsidR="00330A1C" w:rsidRPr="00F73D84" w:rsidRDefault="00330A1C">
            <w:pPr>
              <w:widowControl w:val="0"/>
              <w:autoSpaceDE w:val="0"/>
              <w:autoSpaceDN w:val="0"/>
              <w:adjustRightInd w:val="0"/>
              <w:rPr>
                <w:rFonts w:ascii="Arial" w:hAnsi="Arial" w:cs="Arial"/>
                <w:bCs/>
                <w:lang w:val="en-US"/>
              </w:rPr>
            </w:pPr>
          </w:p>
          <w:p w14:paraId="32E17E60" w14:textId="77777777" w:rsidR="00330A1C" w:rsidRPr="00F73D84" w:rsidRDefault="00330A1C">
            <w:pPr>
              <w:widowControl w:val="0"/>
              <w:autoSpaceDE w:val="0"/>
              <w:autoSpaceDN w:val="0"/>
              <w:adjustRightInd w:val="0"/>
              <w:rPr>
                <w:rFonts w:ascii="Arial" w:hAnsi="Arial" w:cs="Arial"/>
                <w:bCs/>
                <w:lang w:val="en-US"/>
              </w:rPr>
            </w:pPr>
          </w:p>
          <w:p w14:paraId="32E17E61" w14:textId="77777777" w:rsidR="00330A1C" w:rsidRPr="00F73D84" w:rsidRDefault="00330A1C">
            <w:pPr>
              <w:widowControl w:val="0"/>
              <w:autoSpaceDE w:val="0"/>
              <w:autoSpaceDN w:val="0"/>
              <w:adjustRightInd w:val="0"/>
              <w:rPr>
                <w:rFonts w:ascii="Arial" w:hAnsi="Arial" w:cs="Arial"/>
                <w:bCs/>
                <w:lang w:val="en-US"/>
              </w:rPr>
            </w:pPr>
          </w:p>
          <w:p w14:paraId="32E17E62" w14:textId="77777777" w:rsidR="00330A1C" w:rsidRPr="00F73D84" w:rsidRDefault="00330A1C">
            <w:pPr>
              <w:widowControl w:val="0"/>
              <w:autoSpaceDE w:val="0"/>
              <w:autoSpaceDN w:val="0"/>
              <w:adjustRightInd w:val="0"/>
              <w:rPr>
                <w:rFonts w:ascii="Arial" w:hAnsi="Arial" w:cs="Arial"/>
                <w:bCs/>
                <w:lang w:val="en-US"/>
              </w:rPr>
            </w:pPr>
          </w:p>
          <w:p w14:paraId="32E17E63" w14:textId="77777777" w:rsidR="00330A1C" w:rsidRPr="00F73D84" w:rsidRDefault="00330A1C">
            <w:pPr>
              <w:widowControl w:val="0"/>
              <w:autoSpaceDE w:val="0"/>
              <w:autoSpaceDN w:val="0"/>
              <w:adjustRightInd w:val="0"/>
              <w:rPr>
                <w:rFonts w:ascii="Arial" w:hAnsi="Arial" w:cs="Arial"/>
                <w:bCs/>
                <w:lang w:val="en-US"/>
              </w:rPr>
            </w:pPr>
          </w:p>
        </w:tc>
      </w:tr>
    </w:tbl>
    <w:p w14:paraId="32E17E65" w14:textId="77777777" w:rsidR="00330A1C" w:rsidRDefault="00330A1C" w:rsidP="00330A1C">
      <w:pPr>
        <w:rPr>
          <w:rFonts w:ascii="Cambria" w:eastAsia="MS Mincho" w:hAnsi="Cambria" w:cs="Times New Roman"/>
        </w:rPr>
      </w:pPr>
    </w:p>
    <w:p w14:paraId="32E17E66" w14:textId="77777777" w:rsidR="00257AED" w:rsidRDefault="00257AED" w:rsidP="00330A1C">
      <w:pPr>
        <w:rPr>
          <w:rFonts w:ascii="Cambria" w:eastAsia="MS Mincho" w:hAnsi="Cambria" w:cs="Times New Roman"/>
        </w:rPr>
      </w:pPr>
    </w:p>
    <w:p w14:paraId="32E17E67" w14:textId="77777777" w:rsidR="00257AED" w:rsidRDefault="00257AED" w:rsidP="00330A1C">
      <w:pPr>
        <w:rPr>
          <w:rFonts w:ascii="Cambria" w:eastAsia="MS Mincho" w:hAnsi="Cambria" w:cs="Times New Roman"/>
        </w:rPr>
      </w:pPr>
    </w:p>
    <w:p w14:paraId="32E17E68" w14:textId="77777777" w:rsidR="00257AED" w:rsidRDefault="00257AED" w:rsidP="00330A1C">
      <w:pPr>
        <w:rPr>
          <w:rFonts w:ascii="Cambria" w:eastAsia="MS Mincho" w:hAnsi="Cambria" w:cs="Times New Roman"/>
        </w:rPr>
      </w:pPr>
    </w:p>
    <w:p w14:paraId="32E17E69" w14:textId="77777777" w:rsidR="003E38BF" w:rsidRDefault="003E38BF" w:rsidP="00330A1C">
      <w:pPr>
        <w:rPr>
          <w:rFonts w:ascii="Cambria" w:eastAsia="MS Mincho" w:hAnsi="Cambria" w:cs="Times New Roman"/>
        </w:rPr>
      </w:pPr>
    </w:p>
    <w:p w14:paraId="32E17E6A" w14:textId="77777777" w:rsidR="003E38BF" w:rsidRDefault="003E38BF" w:rsidP="00330A1C">
      <w:pPr>
        <w:rPr>
          <w:rFonts w:ascii="Cambria" w:eastAsia="MS Mincho" w:hAnsi="Cambria" w:cs="Times New Roman"/>
        </w:rPr>
      </w:pPr>
    </w:p>
    <w:p w14:paraId="32E17E6B" w14:textId="77777777" w:rsidR="003E38BF" w:rsidRDefault="003E38BF" w:rsidP="00330A1C">
      <w:pPr>
        <w:rPr>
          <w:rFonts w:ascii="Cambria" w:eastAsia="MS Mincho" w:hAnsi="Cambria" w:cs="Times New Roman"/>
        </w:rPr>
      </w:pPr>
    </w:p>
    <w:p w14:paraId="32E17E6C" w14:textId="77777777" w:rsidR="003E38BF" w:rsidRDefault="003E38BF" w:rsidP="00330A1C">
      <w:pPr>
        <w:rPr>
          <w:rFonts w:ascii="Cambria" w:eastAsia="MS Mincho" w:hAnsi="Cambria" w:cs="Times New Roman"/>
        </w:rPr>
      </w:pPr>
    </w:p>
    <w:p w14:paraId="32E17E6D" w14:textId="77777777" w:rsidR="003E38BF" w:rsidRDefault="003E38BF" w:rsidP="00330A1C">
      <w:pPr>
        <w:rPr>
          <w:rFonts w:ascii="Cambria" w:eastAsia="MS Mincho" w:hAnsi="Cambria" w:cs="Times New Roman"/>
        </w:rPr>
      </w:pPr>
    </w:p>
    <w:p w14:paraId="32E17E6E" w14:textId="77777777" w:rsidR="00257AED" w:rsidRDefault="00257AED" w:rsidP="00330A1C">
      <w:pPr>
        <w:rPr>
          <w:rFonts w:ascii="Cambria" w:eastAsia="MS Mincho" w:hAnsi="Cambria" w:cs="Times New Roman"/>
        </w:rPr>
      </w:pPr>
    </w:p>
    <w:p w14:paraId="32E17E6F" w14:textId="77777777" w:rsidR="00257AED" w:rsidRPr="00F73D84" w:rsidRDefault="00257AED" w:rsidP="00330A1C">
      <w:pPr>
        <w:rPr>
          <w:rFonts w:ascii="Cambria" w:eastAsia="MS Mincho" w:hAnsi="Cambria" w:cs="Times New Roman"/>
        </w:rPr>
      </w:pPr>
    </w:p>
    <w:tbl>
      <w:tblPr>
        <w:tblStyle w:val="TableGrid"/>
        <w:tblW w:w="9924" w:type="dxa"/>
        <w:tblInd w:w="-318" w:type="dxa"/>
        <w:tblLook w:val="04A0" w:firstRow="1" w:lastRow="0" w:firstColumn="1" w:lastColumn="0" w:noHBand="0" w:noVBand="1"/>
      </w:tblPr>
      <w:tblGrid>
        <w:gridCol w:w="9924"/>
      </w:tblGrid>
      <w:tr w:rsidR="00330A1C" w:rsidRPr="00F73D84" w14:paraId="32E17E73" w14:textId="77777777" w:rsidTr="00330A1C">
        <w:tc>
          <w:tcPr>
            <w:tcW w:w="9924" w:type="dxa"/>
            <w:tcBorders>
              <w:top w:val="single" w:sz="4" w:space="0" w:color="auto"/>
              <w:left w:val="single" w:sz="4" w:space="0" w:color="auto"/>
              <w:bottom w:val="single" w:sz="4" w:space="0" w:color="auto"/>
              <w:right w:val="single" w:sz="4" w:space="0" w:color="auto"/>
            </w:tcBorders>
          </w:tcPr>
          <w:p w14:paraId="32E17E70" w14:textId="77777777" w:rsidR="003E38BF" w:rsidRDefault="003E38BF">
            <w:pPr>
              <w:rPr>
                <w:rFonts w:ascii="Arial" w:hAnsi="Arial" w:cs="Arial"/>
                <w:bCs/>
                <w:lang w:val="en-US"/>
              </w:rPr>
            </w:pPr>
          </w:p>
          <w:p w14:paraId="32E17E71" w14:textId="77777777" w:rsidR="00330A1C" w:rsidRPr="00F73D84" w:rsidRDefault="00330A1C">
            <w:pPr>
              <w:rPr>
                <w:rFonts w:ascii="Arial" w:hAnsi="Arial" w:cs="Arial"/>
              </w:rPr>
            </w:pPr>
            <w:r w:rsidRPr="00F73D84">
              <w:rPr>
                <w:rFonts w:ascii="Arial" w:hAnsi="Arial" w:cs="Arial"/>
                <w:bCs/>
                <w:lang w:val="en-US"/>
              </w:rPr>
              <w:t>Question 15:</w:t>
            </w:r>
            <w:r w:rsidRPr="00F73D84">
              <w:rPr>
                <w:rFonts w:ascii="Arial" w:hAnsi="Arial" w:cs="Arial"/>
              </w:rPr>
              <w:t xml:space="preserve">  How can employers and businesses play their part in reducing loneliness and social isolation?</w:t>
            </w:r>
          </w:p>
          <w:p w14:paraId="32E17E72" w14:textId="77777777" w:rsidR="00330A1C" w:rsidRPr="00F73D84" w:rsidRDefault="00330A1C">
            <w:pPr>
              <w:rPr>
                <w:rFonts w:ascii="Arial" w:hAnsi="Arial" w:cs="Arial"/>
                <w:bCs/>
                <w:lang w:val="en-US"/>
              </w:rPr>
            </w:pPr>
          </w:p>
        </w:tc>
      </w:tr>
      <w:tr w:rsidR="00330A1C" w:rsidRPr="00F73D84" w14:paraId="32E17E81" w14:textId="77777777" w:rsidTr="00330A1C">
        <w:tc>
          <w:tcPr>
            <w:tcW w:w="9924" w:type="dxa"/>
            <w:tcBorders>
              <w:top w:val="single" w:sz="4" w:space="0" w:color="auto"/>
              <w:left w:val="single" w:sz="4" w:space="0" w:color="auto"/>
              <w:bottom w:val="single" w:sz="4" w:space="0" w:color="auto"/>
              <w:right w:val="single" w:sz="4" w:space="0" w:color="auto"/>
            </w:tcBorders>
          </w:tcPr>
          <w:p w14:paraId="32E17E74" w14:textId="77777777" w:rsidR="00330A1C" w:rsidRPr="00F73D84" w:rsidRDefault="00330A1C">
            <w:pPr>
              <w:rPr>
                <w:rFonts w:ascii="Arial" w:hAnsi="Arial" w:cs="Arial"/>
                <w:bCs/>
                <w:lang w:val="en-US"/>
              </w:rPr>
            </w:pPr>
            <w:r w:rsidRPr="00F73D84">
              <w:rPr>
                <w:rFonts w:ascii="Arial" w:hAnsi="Arial" w:cs="Arial"/>
                <w:bCs/>
                <w:lang w:val="en-US"/>
              </w:rPr>
              <w:t>Comments:</w:t>
            </w:r>
          </w:p>
          <w:p w14:paraId="32E17E75" w14:textId="77777777" w:rsidR="00257AED" w:rsidRDefault="00257AED" w:rsidP="00F73D84">
            <w:pPr>
              <w:widowControl w:val="0"/>
              <w:autoSpaceDE w:val="0"/>
              <w:autoSpaceDN w:val="0"/>
              <w:adjustRightInd w:val="0"/>
              <w:rPr>
                <w:rFonts w:ascii="Arial" w:hAnsi="Arial" w:cs="Arial"/>
                <w:bCs/>
                <w:lang w:val="en-US"/>
              </w:rPr>
            </w:pPr>
          </w:p>
          <w:p w14:paraId="32E17E76" w14:textId="77777777" w:rsidR="00F73D84" w:rsidRPr="00F73D84" w:rsidRDefault="00F73D84" w:rsidP="00F73D84">
            <w:pPr>
              <w:widowControl w:val="0"/>
              <w:autoSpaceDE w:val="0"/>
              <w:autoSpaceDN w:val="0"/>
              <w:adjustRightInd w:val="0"/>
              <w:rPr>
                <w:rFonts w:ascii="Arial" w:hAnsi="Arial" w:cs="Arial"/>
                <w:bCs/>
                <w:lang w:val="en-US"/>
              </w:rPr>
            </w:pPr>
            <w:r w:rsidRPr="00F73D84">
              <w:rPr>
                <w:rFonts w:ascii="Arial" w:hAnsi="Arial" w:cs="Arial"/>
                <w:bCs/>
                <w:lang w:val="en-US"/>
              </w:rPr>
              <w:t>RCOT welcome the importance o</w:t>
            </w:r>
            <w:r w:rsidR="0098796B">
              <w:rPr>
                <w:rFonts w:ascii="Arial" w:hAnsi="Arial" w:cs="Arial"/>
                <w:bCs/>
                <w:lang w:val="en-US"/>
              </w:rPr>
              <w:t xml:space="preserve">f </w:t>
            </w:r>
            <w:r w:rsidR="00257AED">
              <w:rPr>
                <w:rFonts w:ascii="Arial" w:hAnsi="Arial" w:cs="Arial"/>
                <w:bCs/>
                <w:lang w:val="en-US"/>
              </w:rPr>
              <w:t>employment within this consultation and</w:t>
            </w:r>
            <w:r w:rsidRPr="00F73D84">
              <w:rPr>
                <w:rFonts w:ascii="Arial" w:hAnsi="Arial" w:cs="Arial"/>
                <w:bCs/>
                <w:lang w:val="en-US"/>
              </w:rPr>
              <w:t xml:space="preserve"> this cannot be overestimated: employment it gives citizens access to an income, social contact and a role. For most adults work and employment is a significant part of their life and identity. All occupational therapists offering interventions to working age adults are in a position to ask the ‘work’ question. Supporting people to remain in, return to or obtain work is a key function of occupational therapy. As occupational therapists are trained to assess the person, the demands of the job and the working environment, they are able to identify best-fit solutions to physical &amp; mental hea</w:t>
            </w:r>
            <w:r w:rsidR="00257AED">
              <w:rPr>
                <w:rFonts w:ascii="Arial" w:hAnsi="Arial" w:cs="Arial"/>
                <w:bCs/>
                <w:lang w:val="en-US"/>
              </w:rPr>
              <w:t>lth problems that prevent work which can led to social isolation and loneliness</w:t>
            </w:r>
          </w:p>
          <w:p w14:paraId="32E17E77" w14:textId="77777777" w:rsidR="00257AED" w:rsidRDefault="00257AED" w:rsidP="00F73D84">
            <w:pPr>
              <w:widowControl w:val="0"/>
              <w:autoSpaceDE w:val="0"/>
              <w:autoSpaceDN w:val="0"/>
              <w:adjustRightInd w:val="0"/>
              <w:rPr>
                <w:rFonts w:ascii="Arial" w:hAnsi="Arial" w:cs="Arial"/>
                <w:bCs/>
                <w:lang w:val="en-US"/>
              </w:rPr>
            </w:pPr>
          </w:p>
          <w:p w14:paraId="32E17E78" w14:textId="77777777" w:rsidR="000109EF" w:rsidRPr="00F73D84" w:rsidRDefault="003E38BF" w:rsidP="00F73D84">
            <w:pPr>
              <w:widowControl w:val="0"/>
              <w:autoSpaceDE w:val="0"/>
              <w:autoSpaceDN w:val="0"/>
              <w:adjustRightInd w:val="0"/>
              <w:rPr>
                <w:rFonts w:ascii="Arial" w:hAnsi="Arial" w:cs="Arial"/>
                <w:bCs/>
                <w:lang w:val="en-US"/>
              </w:rPr>
            </w:pPr>
            <w:r>
              <w:rPr>
                <w:rFonts w:ascii="Arial" w:hAnsi="Arial" w:cs="Arial"/>
                <w:bCs/>
                <w:lang w:val="en-US"/>
              </w:rPr>
              <w:t>RCOT suggests</w:t>
            </w:r>
            <w:r w:rsidR="00257AED">
              <w:rPr>
                <w:rFonts w:ascii="Arial" w:hAnsi="Arial" w:cs="Arial"/>
                <w:bCs/>
                <w:lang w:val="en-US"/>
              </w:rPr>
              <w:t xml:space="preserve"> that a</w:t>
            </w:r>
            <w:r w:rsidR="00F73D84" w:rsidRPr="00F73D84">
              <w:rPr>
                <w:rFonts w:ascii="Arial" w:hAnsi="Arial" w:cs="Arial"/>
                <w:bCs/>
                <w:lang w:val="en-US"/>
              </w:rPr>
              <w:t xml:space="preserve">ll occupational therapy posts should have employment as a key responsibility within their job specifications. Occupational therapists should be employed to lead vocational services. Agreements should be put in place to support direct working between occupational therapists and the local Job Centre Plus, in particular with Disability Employment </w:t>
            </w:r>
            <w:r w:rsidR="0098796B" w:rsidRPr="00F73D84">
              <w:rPr>
                <w:rFonts w:ascii="Arial" w:hAnsi="Arial" w:cs="Arial"/>
                <w:bCs/>
                <w:lang w:val="en-US"/>
              </w:rPr>
              <w:t xml:space="preserve">Advisers. </w:t>
            </w:r>
          </w:p>
          <w:p w14:paraId="32E17E79" w14:textId="77777777" w:rsidR="00257AED" w:rsidRDefault="00257AED" w:rsidP="000109EF">
            <w:pPr>
              <w:widowControl w:val="0"/>
              <w:autoSpaceDE w:val="0"/>
              <w:autoSpaceDN w:val="0"/>
              <w:adjustRightInd w:val="0"/>
              <w:rPr>
                <w:rFonts w:ascii="Arial" w:hAnsi="Arial" w:cs="Arial"/>
                <w:bCs/>
                <w:lang w:val="en-US"/>
              </w:rPr>
            </w:pPr>
          </w:p>
          <w:p w14:paraId="32E17E7C" w14:textId="00E57B9C" w:rsidR="00330A1C" w:rsidRDefault="000109EF" w:rsidP="000109EF">
            <w:pPr>
              <w:widowControl w:val="0"/>
              <w:autoSpaceDE w:val="0"/>
              <w:autoSpaceDN w:val="0"/>
              <w:adjustRightInd w:val="0"/>
              <w:rPr>
                <w:rFonts w:ascii="Arial" w:hAnsi="Arial" w:cs="Arial"/>
                <w:bCs/>
              </w:rPr>
            </w:pPr>
            <w:r w:rsidRPr="00F73D84">
              <w:rPr>
                <w:rFonts w:ascii="Arial" w:hAnsi="Arial" w:cs="Arial"/>
                <w:bCs/>
                <w:iCs/>
              </w:rPr>
              <w:t>Occupational therapy-led return to work services can improve employment outcomes and address an unmet need that perpetuates health inequalities</w:t>
            </w:r>
            <w:r w:rsidR="008D614F">
              <w:rPr>
                <w:rFonts w:ascii="Arial" w:hAnsi="Arial" w:cs="Arial"/>
                <w:bCs/>
                <w:iCs/>
              </w:rPr>
              <w:t xml:space="preserve">. </w:t>
            </w:r>
            <w:r w:rsidR="000110C5">
              <w:rPr>
                <w:rFonts w:ascii="Arial" w:hAnsi="Arial" w:cs="Arial"/>
                <w:bCs/>
              </w:rPr>
              <w:t xml:space="preserve">RCOT have been awarded funding from the UK government to run a feasibility study to explore the effectiveness of occupational therapy clinics in GP surgeries to support people with musculoskeletal and /or mental health issues to remain in work. Looking at people’s emotional and </w:t>
            </w:r>
            <w:proofErr w:type="gramStart"/>
            <w:r w:rsidR="000110C5">
              <w:rPr>
                <w:rFonts w:ascii="Arial" w:hAnsi="Arial" w:cs="Arial"/>
                <w:bCs/>
              </w:rPr>
              <w:t>social  wellbeing</w:t>
            </w:r>
            <w:proofErr w:type="gramEnd"/>
            <w:r w:rsidR="000110C5">
              <w:rPr>
                <w:rFonts w:ascii="Arial" w:hAnsi="Arial" w:cs="Arial"/>
                <w:bCs/>
              </w:rPr>
              <w:t xml:space="preserve"> will be part of the assessment as this will impact on people’s ability to manage to remain in work with an ongoing health issue. </w:t>
            </w:r>
            <w:r w:rsidR="008D614F">
              <w:rPr>
                <w:rFonts w:ascii="Arial" w:hAnsi="Arial" w:cs="Arial"/>
                <w:bCs/>
              </w:rPr>
              <w:t xml:space="preserve">Further information can be found here - </w:t>
            </w:r>
          </w:p>
          <w:p w14:paraId="32E17E7D" w14:textId="77777777" w:rsidR="000110C5" w:rsidRDefault="006A3109" w:rsidP="000109EF">
            <w:pPr>
              <w:widowControl w:val="0"/>
              <w:autoSpaceDE w:val="0"/>
              <w:autoSpaceDN w:val="0"/>
              <w:adjustRightInd w:val="0"/>
              <w:rPr>
                <w:rFonts w:ascii="Arial" w:hAnsi="Arial" w:cs="Arial"/>
                <w:bCs/>
                <w:lang w:val="en-US"/>
              </w:rPr>
            </w:pPr>
            <w:hyperlink r:id="rId16" w:history="1">
              <w:r w:rsidR="000110C5" w:rsidRPr="00D44E60">
                <w:rPr>
                  <w:rStyle w:val="Hyperlink"/>
                  <w:rFonts w:ascii="Arial" w:hAnsi="Arial" w:cs="Arial"/>
                  <w:bCs/>
                  <w:lang w:val="en-US"/>
                </w:rPr>
                <w:t>https://www.rcot.co.uk/news/rcot-awarded-funding-run-occupational-therapy-led-vocational-clinics-gp-surgeries</w:t>
              </w:r>
            </w:hyperlink>
          </w:p>
          <w:p w14:paraId="32E17E7E" w14:textId="77777777" w:rsidR="000110C5" w:rsidRPr="00F73D84" w:rsidRDefault="000110C5" w:rsidP="000109EF">
            <w:pPr>
              <w:widowControl w:val="0"/>
              <w:autoSpaceDE w:val="0"/>
              <w:autoSpaceDN w:val="0"/>
              <w:adjustRightInd w:val="0"/>
              <w:rPr>
                <w:rFonts w:ascii="Arial" w:hAnsi="Arial" w:cs="Arial"/>
                <w:bCs/>
                <w:lang w:val="en-US"/>
              </w:rPr>
            </w:pPr>
          </w:p>
          <w:p w14:paraId="32E17E7F" w14:textId="77777777" w:rsidR="00330A1C" w:rsidRPr="00F73D84" w:rsidRDefault="00330A1C">
            <w:pPr>
              <w:widowControl w:val="0"/>
              <w:autoSpaceDE w:val="0"/>
              <w:autoSpaceDN w:val="0"/>
              <w:adjustRightInd w:val="0"/>
              <w:rPr>
                <w:rFonts w:ascii="Arial" w:hAnsi="Arial" w:cs="Arial"/>
                <w:bCs/>
                <w:lang w:val="en-US"/>
              </w:rPr>
            </w:pPr>
          </w:p>
          <w:p w14:paraId="32E17E80" w14:textId="77777777" w:rsidR="00330A1C" w:rsidRPr="00F73D84" w:rsidRDefault="00330A1C">
            <w:pPr>
              <w:widowControl w:val="0"/>
              <w:autoSpaceDE w:val="0"/>
              <w:autoSpaceDN w:val="0"/>
              <w:adjustRightInd w:val="0"/>
              <w:rPr>
                <w:rFonts w:ascii="Arial" w:hAnsi="Arial" w:cs="Arial"/>
                <w:bCs/>
                <w:lang w:val="en-US"/>
              </w:rPr>
            </w:pPr>
          </w:p>
        </w:tc>
      </w:tr>
    </w:tbl>
    <w:p w14:paraId="32E17E82" w14:textId="77777777" w:rsidR="00330A1C" w:rsidRDefault="00330A1C" w:rsidP="00330A1C">
      <w:pPr>
        <w:rPr>
          <w:rFonts w:eastAsiaTheme="minorHAnsi"/>
          <w:sz w:val="22"/>
          <w:szCs w:val="22"/>
        </w:rPr>
      </w:pPr>
    </w:p>
    <w:tbl>
      <w:tblPr>
        <w:tblStyle w:val="TableGrid"/>
        <w:tblW w:w="9924" w:type="dxa"/>
        <w:tblInd w:w="-318" w:type="dxa"/>
        <w:tblLook w:val="04A0" w:firstRow="1" w:lastRow="0" w:firstColumn="1" w:lastColumn="0" w:noHBand="0" w:noVBand="1"/>
      </w:tblPr>
      <w:tblGrid>
        <w:gridCol w:w="9924"/>
      </w:tblGrid>
      <w:tr w:rsidR="00330A1C" w14:paraId="32E17E85" w14:textId="77777777" w:rsidTr="00330A1C">
        <w:tc>
          <w:tcPr>
            <w:tcW w:w="9924" w:type="dxa"/>
            <w:tcBorders>
              <w:top w:val="single" w:sz="4" w:space="0" w:color="auto"/>
              <w:left w:val="single" w:sz="4" w:space="0" w:color="auto"/>
              <w:bottom w:val="single" w:sz="4" w:space="0" w:color="auto"/>
              <w:right w:val="single" w:sz="4" w:space="0" w:color="auto"/>
            </w:tcBorders>
          </w:tcPr>
          <w:p w14:paraId="32E17E83" w14:textId="77777777" w:rsidR="00330A1C" w:rsidRDefault="00330A1C">
            <w:pPr>
              <w:rPr>
                <w:rFonts w:ascii="Arial" w:hAnsi="Arial" w:cs="Arial"/>
                <w:b/>
              </w:rPr>
            </w:pPr>
            <w:r>
              <w:rPr>
                <w:rFonts w:ascii="Arial" w:hAnsi="Arial" w:cs="Arial"/>
                <w:b/>
                <w:bCs/>
                <w:lang w:val="en-US"/>
              </w:rPr>
              <w:t>Question 16:</w:t>
            </w:r>
            <w:r>
              <w:rPr>
                <w:rFonts w:ascii="Arial" w:hAnsi="Arial" w:cs="Arial"/>
                <w:b/>
              </w:rPr>
              <w:t xml:space="preserve">  What more can the Welsh Government do to support those who experience poverty alongside loneliness and social isolation?</w:t>
            </w:r>
          </w:p>
          <w:p w14:paraId="32E17E84" w14:textId="77777777" w:rsidR="00330A1C" w:rsidRDefault="00330A1C">
            <w:pPr>
              <w:rPr>
                <w:rFonts w:ascii="Arial" w:hAnsi="Arial" w:cs="Arial"/>
                <w:b/>
                <w:bCs/>
                <w:lang w:val="en-US"/>
              </w:rPr>
            </w:pPr>
          </w:p>
        </w:tc>
      </w:tr>
      <w:tr w:rsidR="00330A1C" w14:paraId="32E17E8E" w14:textId="77777777" w:rsidTr="00330A1C">
        <w:tc>
          <w:tcPr>
            <w:tcW w:w="9924" w:type="dxa"/>
            <w:tcBorders>
              <w:top w:val="single" w:sz="4" w:space="0" w:color="auto"/>
              <w:left w:val="single" w:sz="4" w:space="0" w:color="auto"/>
              <w:bottom w:val="single" w:sz="4" w:space="0" w:color="auto"/>
              <w:right w:val="single" w:sz="4" w:space="0" w:color="auto"/>
            </w:tcBorders>
          </w:tcPr>
          <w:p w14:paraId="32E17E86" w14:textId="77777777" w:rsidR="00330A1C" w:rsidRDefault="00330A1C">
            <w:pPr>
              <w:rPr>
                <w:rFonts w:ascii="Arial" w:hAnsi="Arial" w:cs="Arial"/>
                <w:b/>
                <w:bCs/>
                <w:lang w:val="en-US"/>
              </w:rPr>
            </w:pPr>
            <w:r>
              <w:rPr>
                <w:rFonts w:ascii="Arial" w:hAnsi="Arial" w:cs="Arial"/>
                <w:b/>
                <w:bCs/>
                <w:lang w:val="en-US"/>
              </w:rPr>
              <w:t>Comments:</w:t>
            </w:r>
          </w:p>
          <w:p w14:paraId="32E17E87" w14:textId="77777777" w:rsidR="00330A1C" w:rsidRDefault="00330A1C">
            <w:pPr>
              <w:widowControl w:val="0"/>
              <w:autoSpaceDE w:val="0"/>
              <w:autoSpaceDN w:val="0"/>
              <w:adjustRightInd w:val="0"/>
              <w:rPr>
                <w:rFonts w:ascii="Arial" w:hAnsi="Arial" w:cs="Arial"/>
                <w:b/>
                <w:bCs/>
                <w:lang w:val="en-US"/>
              </w:rPr>
            </w:pPr>
          </w:p>
          <w:p w14:paraId="32E17E88" w14:textId="77777777" w:rsidR="00330A1C" w:rsidRDefault="00330A1C">
            <w:pPr>
              <w:widowControl w:val="0"/>
              <w:autoSpaceDE w:val="0"/>
              <w:autoSpaceDN w:val="0"/>
              <w:adjustRightInd w:val="0"/>
              <w:rPr>
                <w:rFonts w:ascii="Arial" w:hAnsi="Arial" w:cs="Arial"/>
                <w:b/>
                <w:bCs/>
                <w:lang w:val="en-US"/>
              </w:rPr>
            </w:pPr>
          </w:p>
          <w:p w14:paraId="32E17E89" w14:textId="77777777" w:rsidR="00330A1C" w:rsidRDefault="00330A1C">
            <w:pPr>
              <w:widowControl w:val="0"/>
              <w:autoSpaceDE w:val="0"/>
              <w:autoSpaceDN w:val="0"/>
              <w:adjustRightInd w:val="0"/>
              <w:rPr>
                <w:rFonts w:ascii="Arial" w:hAnsi="Arial" w:cs="Arial"/>
                <w:b/>
                <w:bCs/>
                <w:lang w:val="en-US"/>
              </w:rPr>
            </w:pPr>
          </w:p>
          <w:p w14:paraId="32E17E8A" w14:textId="77777777" w:rsidR="00330A1C" w:rsidRDefault="00330A1C">
            <w:pPr>
              <w:widowControl w:val="0"/>
              <w:autoSpaceDE w:val="0"/>
              <w:autoSpaceDN w:val="0"/>
              <w:adjustRightInd w:val="0"/>
              <w:rPr>
                <w:rFonts w:ascii="Arial" w:hAnsi="Arial" w:cs="Arial"/>
                <w:b/>
                <w:bCs/>
                <w:lang w:val="en-US"/>
              </w:rPr>
            </w:pPr>
          </w:p>
          <w:p w14:paraId="32E17E8B" w14:textId="77777777" w:rsidR="00330A1C" w:rsidRDefault="00330A1C">
            <w:pPr>
              <w:widowControl w:val="0"/>
              <w:autoSpaceDE w:val="0"/>
              <w:autoSpaceDN w:val="0"/>
              <w:adjustRightInd w:val="0"/>
              <w:rPr>
                <w:rFonts w:ascii="Arial" w:hAnsi="Arial" w:cs="Arial"/>
                <w:b/>
                <w:bCs/>
                <w:lang w:val="en-US"/>
              </w:rPr>
            </w:pPr>
          </w:p>
          <w:p w14:paraId="32E17E8C" w14:textId="77777777" w:rsidR="00330A1C" w:rsidRDefault="00330A1C">
            <w:pPr>
              <w:widowControl w:val="0"/>
              <w:autoSpaceDE w:val="0"/>
              <w:autoSpaceDN w:val="0"/>
              <w:adjustRightInd w:val="0"/>
              <w:rPr>
                <w:rFonts w:ascii="Arial" w:hAnsi="Arial" w:cs="Arial"/>
                <w:b/>
                <w:bCs/>
                <w:lang w:val="en-US"/>
              </w:rPr>
            </w:pPr>
          </w:p>
          <w:p w14:paraId="32E17E8D" w14:textId="77777777" w:rsidR="00330A1C" w:rsidRDefault="00330A1C">
            <w:pPr>
              <w:widowControl w:val="0"/>
              <w:autoSpaceDE w:val="0"/>
              <w:autoSpaceDN w:val="0"/>
              <w:adjustRightInd w:val="0"/>
              <w:rPr>
                <w:rFonts w:ascii="Arial" w:hAnsi="Arial" w:cs="Arial"/>
                <w:b/>
                <w:bCs/>
                <w:lang w:val="en-US"/>
              </w:rPr>
            </w:pPr>
          </w:p>
        </w:tc>
      </w:tr>
    </w:tbl>
    <w:p w14:paraId="32E17E8F" w14:textId="77777777" w:rsidR="00330A1C" w:rsidRDefault="00330A1C" w:rsidP="00330A1C">
      <w:pPr>
        <w:rPr>
          <w:rFonts w:eastAsiaTheme="minorHAnsi"/>
          <w:sz w:val="22"/>
          <w:szCs w:val="22"/>
        </w:rPr>
      </w:pPr>
    </w:p>
    <w:p w14:paraId="32E17E90" w14:textId="77777777" w:rsidR="00330A1C" w:rsidRDefault="00330A1C" w:rsidP="00330A1C">
      <w:pPr>
        <w:rPr>
          <w:rFonts w:eastAsiaTheme="minorHAnsi"/>
          <w:sz w:val="22"/>
          <w:szCs w:val="22"/>
        </w:rPr>
      </w:pPr>
    </w:p>
    <w:tbl>
      <w:tblPr>
        <w:tblStyle w:val="TableGrid"/>
        <w:tblW w:w="9924" w:type="dxa"/>
        <w:tblInd w:w="-318" w:type="dxa"/>
        <w:tblLook w:val="04A0" w:firstRow="1" w:lastRow="0" w:firstColumn="1" w:lastColumn="0" w:noHBand="0" w:noVBand="1"/>
      </w:tblPr>
      <w:tblGrid>
        <w:gridCol w:w="9924"/>
      </w:tblGrid>
      <w:tr w:rsidR="00330A1C" w14:paraId="32E17E92" w14:textId="77777777" w:rsidTr="00330A1C">
        <w:tc>
          <w:tcPr>
            <w:tcW w:w="9924" w:type="dxa"/>
            <w:tcBorders>
              <w:top w:val="single" w:sz="4" w:space="0" w:color="auto"/>
              <w:left w:val="single" w:sz="4" w:space="0" w:color="auto"/>
              <w:bottom w:val="single" w:sz="4" w:space="0" w:color="auto"/>
              <w:right w:val="single" w:sz="4" w:space="0" w:color="auto"/>
            </w:tcBorders>
            <w:hideMark/>
          </w:tcPr>
          <w:p w14:paraId="32E17E91" w14:textId="77777777" w:rsidR="00330A1C" w:rsidRDefault="00330A1C">
            <w:pPr>
              <w:pStyle w:val="ListParagraph"/>
              <w:pBdr>
                <w:top w:val="single" w:sz="4" w:space="1" w:color="auto"/>
                <w:left w:val="single" w:sz="4" w:space="4" w:color="auto"/>
                <w:bottom w:val="single" w:sz="4" w:space="1" w:color="auto"/>
                <w:right w:val="single" w:sz="4" w:space="4" w:color="auto"/>
                <w:between w:val="single" w:sz="4" w:space="1" w:color="auto"/>
              </w:pBdr>
              <w:ind w:left="0" w:right="-1"/>
              <w:jc w:val="both"/>
              <w:rPr>
                <w:rFonts w:ascii="Arial" w:hAnsi="Arial" w:cs="Arial"/>
                <w:b/>
              </w:rPr>
            </w:pPr>
            <w:r>
              <w:rPr>
                <w:rFonts w:ascii="Arial" w:hAnsi="Arial" w:cs="Arial"/>
                <w:b/>
                <w:bCs/>
                <w:lang w:val="en-US"/>
              </w:rPr>
              <w:t xml:space="preserve">Question 17: </w:t>
            </w:r>
            <w:r>
              <w:rPr>
                <w:rFonts w:ascii="Arial" w:hAnsi="Arial" w:cs="Arial"/>
                <w:b/>
              </w:rPr>
              <w:t>What more can we do to build community resilience and support communities to combat loneliness and social isolation?</w:t>
            </w:r>
          </w:p>
        </w:tc>
      </w:tr>
      <w:tr w:rsidR="00330A1C" w14:paraId="32E17E9B" w14:textId="77777777" w:rsidTr="00330A1C">
        <w:tc>
          <w:tcPr>
            <w:tcW w:w="9924" w:type="dxa"/>
            <w:tcBorders>
              <w:top w:val="single" w:sz="4" w:space="0" w:color="auto"/>
              <w:left w:val="single" w:sz="4" w:space="0" w:color="auto"/>
              <w:bottom w:val="single" w:sz="4" w:space="0" w:color="auto"/>
              <w:right w:val="single" w:sz="4" w:space="0" w:color="auto"/>
            </w:tcBorders>
          </w:tcPr>
          <w:p w14:paraId="32E17E93" w14:textId="77777777" w:rsidR="00330A1C" w:rsidRDefault="00330A1C">
            <w:pPr>
              <w:rPr>
                <w:rFonts w:ascii="Arial" w:hAnsi="Arial" w:cs="Arial"/>
                <w:b/>
                <w:bCs/>
                <w:lang w:val="en-US"/>
              </w:rPr>
            </w:pPr>
            <w:r>
              <w:rPr>
                <w:rFonts w:ascii="Arial" w:hAnsi="Arial" w:cs="Arial"/>
                <w:b/>
                <w:bCs/>
                <w:lang w:val="en-US"/>
              </w:rPr>
              <w:t>Comments:</w:t>
            </w:r>
          </w:p>
          <w:p w14:paraId="32E17E94" w14:textId="77777777" w:rsidR="00330A1C" w:rsidRDefault="00330A1C">
            <w:pPr>
              <w:widowControl w:val="0"/>
              <w:autoSpaceDE w:val="0"/>
              <w:autoSpaceDN w:val="0"/>
              <w:adjustRightInd w:val="0"/>
              <w:rPr>
                <w:rFonts w:ascii="Arial" w:hAnsi="Arial" w:cs="Arial"/>
                <w:b/>
                <w:bCs/>
                <w:lang w:val="en-US"/>
              </w:rPr>
            </w:pPr>
          </w:p>
          <w:p w14:paraId="32E17E95" w14:textId="77777777" w:rsidR="00330A1C" w:rsidRDefault="00330A1C">
            <w:pPr>
              <w:widowControl w:val="0"/>
              <w:autoSpaceDE w:val="0"/>
              <w:autoSpaceDN w:val="0"/>
              <w:adjustRightInd w:val="0"/>
              <w:rPr>
                <w:rFonts w:ascii="Arial" w:hAnsi="Arial" w:cs="Arial"/>
                <w:b/>
                <w:bCs/>
                <w:lang w:val="en-US"/>
              </w:rPr>
            </w:pPr>
          </w:p>
          <w:p w14:paraId="32E17E96" w14:textId="77777777" w:rsidR="00330A1C" w:rsidRDefault="00330A1C">
            <w:pPr>
              <w:widowControl w:val="0"/>
              <w:autoSpaceDE w:val="0"/>
              <w:autoSpaceDN w:val="0"/>
              <w:adjustRightInd w:val="0"/>
              <w:rPr>
                <w:rFonts w:ascii="Arial" w:hAnsi="Arial" w:cs="Arial"/>
                <w:b/>
                <w:bCs/>
                <w:lang w:val="en-US"/>
              </w:rPr>
            </w:pPr>
          </w:p>
          <w:p w14:paraId="32E17E97" w14:textId="77777777" w:rsidR="00330A1C" w:rsidRDefault="00330A1C">
            <w:pPr>
              <w:widowControl w:val="0"/>
              <w:autoSpaceDE w:val="0"/>
              <w:autoSpaceDN w:val="0"/>
              <w:adjustRightInd w:val="0"/>
              <w:rPr>
                <w:rFonts w:ascii="Arial" w:hAnsi="Arial" w:cs="Arial"/>
                <w:b/>
                <w:bCs/>
                <w:lang w:val="en-US"/>
              </w:rPr>
            </w:pPr>
          </w:p>
          <w:p w14:paraId="32E17E98" w14:textId="77777777" w:rsidR="00330A1C" w:rsidRDefault="00330A1C">
            <w:pPr>
              <w:widowControl w:val="0"/>
              <w:autoSpaceDE w:val="0"/>
              <w:autoSpaceDN w:val="0"/>
              <w:adjustRightInd w:val="0"/>
              <w:rPr>
                <w:rFonts w:ascii="Arial" w:hAnsi="Arial" w:cs="Arial"/>
                <w:b/>
                <w:bCs/>
                <w:lang w:val="en-US"/>
              </w:rPr>
            </w:pPr>
          </w:p>
          <w:p w14:paraId="32E17E99" w14:textId="77777777" w:rsidR="00330A1C" w:rsidRDefault="00330A1C">
            <w:pPr>
              <w:widowControl w:val="0"/>
              <w:autoSpaceDE w:val="0"/>
              <w:autoSpaceDN w:val="0"/>
              <w:adjustRightInd w:val="0"/>
              <w:rPr>
                <w:rFonts w:ascii="Arial" w:hAnsi="Arial" w:cs="Arial"/>
                <w:b/>
                <w:bCs/>
                <w:lang w:val="en-US"/>
              </w:rPr>
            </w:pPr>
          </w:p>
          <w:p w14:paraId="32E17E9A" w14:textId="77777777" w:rsidR="00330A1C" w:rsidRDefault="00330A1C">
            <w:pPr>
              <w:widowControl w:val="0"/>
              <w:autoSpaceDE w:val="0"/>
              <w:autoSpaceDN w:val="0"/>
              <w:adjustRightInd w:val="0"/>
              <w:rPr>
                <w:rFonts w:ascii="Arial" w:hAnsi="Arial" w:cs="Arial"/>
                <w:b/>
                <w:bCs/>
                <w:lang w:val="en-US"/>
              </w:rPr>
            </w:pPr>
          </w:p>
        </w:tc>
      </w:tr>
    </w:tbl>
    <w:p w14:paraId="32E17E9C" w14:textId="77777777" w:rsidR="00330A1C" w:rsidRDefault="00330A1C" w:rsidP="00330A1C">
      <w:pPr>
        <w:rPr>
          <w:rFonts w:eastAsiaTheme="minorHAnsi"/>
          <w:sz w:val="22"/>
          <w:szCs w:val="22"/>
        </w:rPr>
      </w:pPr>
    </w:p>
    <w:tbl>
      <w:tblPr>
        <w:tblStyle w:val="TableGrid"/>
        <w:tblW w:w="9924" w:type="dxa"/>
        <w:tblInd w:w="-318" w:type="dxa"/>
        <w:tblLook w:val="04A0" w:firstRow="1" w:lastRow="0" w:firstColumn="1" w:lastColumn="0" w:noHBand="0" w:noVBand="1"/>
      </w:tblPr>
      <w:tblGrid>
        <w:gridCol w:w="9924"/>
      </w:tblGrid>
      <w:tr w:rsidR="00330A1C" w14:paraId="32E17E9F" w14:textId="77777777" w:rsidTr="00330A1C">
        <w:tc>
          <w:tcPr>
            <w:tcW w:w="9924" w:type="dxa"/>
            <w:tcBorders>
              <w:top w:val="single" w:sz="4" w:space="0" w:color="auto"/>
              <w:left w:val="single" w:sz="4" w:space="0" w:color="auto"/>
              <w:bottom w:val="single" w:sz="4" w:space="0" w:color="auto"/>
              <w:right w:val="single" w:sz="4" w:space="0" w:color="auto"/>
            </w:tcBorders>
          </w:tcPr>
          <w:p w14:paraId="32E17E9D" w14:textId="77777777" w:rsidR="00330A1C" w:rsidRDefault="00330A1C">
            <w:pPr>
              <w:rPr>
                <w:rFonts w:ascii="Arial" w:hAnsi="Arial" w:cs="Arial"/>
                <w:b/>
              </w:rPr>
            </w:pPr>
            <w:r>
              <w:rPr>
                <w:rFonts w:ascii="Arial" w:hAnsi="Arial" w:cs="Arial"/>
                <w:b/>
                <w:bCs/>
                <w:lang w:val="en-US"/>
              </w:rPr>
              <w:t>Question 18:</w:t>
            </w:r>
            <w:r>
              <w:rPr>
                <w:rFonts w:ascii="Arial" w:hAnsi="Arial" w:cs="Arial"/>
                <w:b/>
              </w:rPr>
              <w:t xml:space="preserve">  Do you agree with our proposed approach?  If not, what would you otherwise suggest?</w:t>
            </w:r>
          </w:p>
          <w:p w14:paraId="32E17E9E" w14:textId="77777777" w:rsidR="00330A1C" w:rsidRDefault="00330A1C">
            <w:pPr>
              <w:rPr>
                <w:rFonts w:ascii="Arial" w:hAnsi="Arial" w:cs="Arial"/>
                <w:b/>
                <w:bCs/>
                <w:lang w:val="en-US"/>
              </w:rPr>
            </w:pPr>
          </w:p>
        </w:tc>
      </w:tr>
      <w:tr w:rsidR="00330A1C" w14:paraId="32E17EA8" w14:textId="77777777" w:rsidTr="00330A1C">
        <w:tc>
          <w:tcPr>
            <w:tcW w:w="9924" w:type="dxa"/>
            <w:tcBorders>
              <w:top w:val="single" w:sz="4" w:space="0" w:color="auto"/>
              <w:left w:val="single" w:sz="4" w:space="0" w:color="auto"/>
              <w:bottom w:val="single" w:sz="4" w:space="0" w:color="auto"/>
              <w:right w:val="single" w:sz="4" w:space="0" w:color="auto"/>
            </w:tcBorders>
          </w:tcPr>
          <w:p w14:paraId="32E17EA0" w14:textId="77777777" w:rsidR="00330A1C" w:rsidRDefault="00330A1C">
            <w:pPr>
              <w:rPr>
                <w:rFonts w:ascii="Arial" w:hAnsi="Arial" w:cs="Arial"/>
                <w:b/>
                <w:bCs/>
                <w:lang w:val="en-US"/>
              </w:rPr>
            </w:pPr>
            <w:r>
              <w:rPr>
                <w:rFonts w:ascii="Arial" w:hAnsi="Arial" w:cs="Arial"/>
                <w:b/>
                <w:bCs/>
                <w:lang w:val="en-US"/>
              </w:rPr>
              <w:t>Comments:</w:t>
            </w:r>
          </w:p>
          <w:p w14:paraId="32E17EA1" w14:textId="77777777" w:rsidR="00330A1C" w:rsidRDefault="00330A1C">
            <w:pPr>
              <w:widowControl w:val="0"/>
              <w:autoSpaceDE w:val="0"/>
              <w:autoSpaceDN w:val="0"/>
              <w:adjustRightInd w:val="0"/>
              <w:rPr>
                <w:rFonts w:ascii="Arial" w:hAnsi="Arial" w:cs="Arial"/>
                <w:b/>
                <w:bCs/>
                <w:lang w:val="en-US"/>
              </w:rPr>
            </w:pPr>
          </w:p>
          <w:p w14:paraId="32E17EA2" w14:textId="77777777" w:rsidR="00330A1C" w:rsidRDefault="00330A1C">
            <w:pPr>
              <w:widowControl w:val="0"/>
              <w:autoSpaceDE w:val="0"/>
              <w:autoSpaceDN w:val="0"/>
              <w:adjustRightInd w:val="0"/>
              <w:rPr>
                <w:rFonts w:ascii="Arial" w:hAnsi="Arial" w:cs="Arial"/>
                <w:b/>
                <w:bCs/>
                <w:lang w:val="en-US"/>
              </w:rPr>
            </w:pPr>
          </w:p>
          <w:p w14:paraId="32E17EA3" w14:textId="77777777" w:rsidR="00330A1C" w:rsidRDefault="00330A1C">
            <w:pPr>
              <w:widowControl w:val="0"/>
              <w:autoSpaceDE w:val="0"/>
              <w:autoSpaceDN w:val="0"/>
              <w:adjustRightInd w:val="0"/>
              <w:rPr>
                <w:rFonts w:ascii="Arial" w:hAnsi="Arial" w:cs="Arial"/>
                <w:b/>
                <w:bCs/>
                <w:lang w:val="en-US"/>
              </w:rPr>
            </w:pPr>
          </w:p>
          <w:p w14:paraId="32E17EA4" w14:textId="77777777" w:rsidR="00330A1C" w:rsidRDefault="00330A1C">
            <w:pPr>
              <w:widowControl w:val="0"/>
              <w:autoSpaceDE w:val="0"/>
              <w:autoSpaceDN w:val="0"/>
              <w:adjustRightInd w:val="0"/>
              <w:rPr>
                <w:rFonts w:ascii="Arial" w:hAnsi="Arial" w:cs="Arial"/>
                <w:b/>
                <w:bCs/>
                <w:lang w:val="en-US"/>
              </w:rPr>
            </w:pPr>
          </w:p>
          <w:p w14:paraId="32E17EA5" w14:textId="77777777" w:rsidR="00330A1C" w:rsidRDefault="00330A1C">
            <w:pPr>
              <w:widowControl w:val="0"/>
              <w:autoSpaceDE w:val="0"/>
              <w:autoSpaceDN w:val="0"/>
              <w:adjustRightInd w:val="0"/>
              <w:rPr>
                <w:rFonts w:ascii="Arial" w:hAnsi="Arial" w:cs="Arial"/>
                <w:b/>
                <w:bCs/>
                <w:lang w:val="en-US"/>
              </w:rPr>
            </w:pPr>
          </w:p>
          <w:p w14:paraId="32E17EA6" w14:textId="77777777" w:rsidR="00330A1C" w:rsidRDefault="00330A1C">
            <w:pPr>
              <w:widowControl w:val="0"/>
              <w:autoSpaceDE w:val="0"/>
              <w:autoSpaceDN w:val="0"/>
              <w:adjustRightInd w:val="0"/>
              <w:rPr>
                <w:rFonts w:ascii="Arial" w:hAnsi="Arial" w:cs="Arial"/>
                <w:b/>
                <w:bCs/>
                <w:lang w:val="en-US"/>
              </w:rPr>
            </w:pPr>
          </w:p>
          <w:p w14:paraId="32E17EA7" w14:textId="77777777" w:rsidR="00330A1C" w:rsidRDefault="00330A1C">
            <w:pPr>
              <w:widowControl w:val="0"/>
              <w:autoSpaceDE w:val="0"/>
              <w:autoSpaceDN w:val="0"/>
              <w:adjustRightInd w:val="0"/>
              <w:rPr>
                <w:rFonts w:ascii="Arial" w:hAnsi="Arial" w:cs="Arial"/>
                <w:b/>
                <w:bCs/>
                <w:lang w:val="en-US"/>
              </w:rPr>
            </w:pPr>
          </w:p>
        </w:tc>
      </w:tr>
    </w:tbl>
    <w:p w14:paraId="32E17EA9" w14:textId="77777777" w:rsidR="00330A1C" w:rsidRDefault="00330A1C" w:rsidP="00330A1C">
      <w:pPr>
        <w:widowControl w:val="0"/>
        <w:autoSpaceDE w:val="0"/>
        <w:autoSpaceDN w:val="0"/>
        <w:adjustRightInd w:val="0"/>
        <w:rPr>
          <w:rFonts w:ascii="Arial" w:hAnsi="Arial" w:cs="Arial"/>
          <w:b/>
          <w:bCs/>
          <w:lang w:val="en-US"/>
        </w:rPr>
      </w:pPr>
    </w:p>
    <w:tbl>
      <w:tblPr>
        <w:tblStyle w:val="TableGrid"/>
        <w:tblW w:w="9924" w:type="dxa"/>
        <w:tblInd w:w="-318" w:type="dxa"/>
        <w:tblLook w:val="04A0" w:firstRow="1" w:lastRow="0" w:firstColumn="1" w:lastColumn="0" w:noHBand="0" w:noVBand="1"/>
      </w:tblPr>
      <w:tblGrid>
        <w:gridCol w:w="9924"/>
      </w:tblGrid>
      <w:tr w:rsidR="00330A1C" w14:paraId="32E17EAB" w14:textId="77777777" w:rsidTr="00330A1C">
        <w:tc>
          <w:tcPr>
            <w:tcW w:w="9924" w:type="dxa"/>
            <w:tcBorders>
              <w:top w:val="single" w:sz="4" w:space="0" w:color="auto"/>
              <w:left w:val="single" w:sz="4" w:space="0" w:color="auto"/>
              <w:bottom w:val="single" w:sz="4" w:space="0" w:color="auto"/>
              <w:right w:val="single" w:sz="4" w:space="0" w:color="auto"/>
            </w:tcBorders>
            <w:hideMark/>
          </w:tcPr>
          <w:p w14:paraId="32E17EAA" w14:textId="77777777" w:rsidR="00330A1C" w:rsidRDefault="00330A1C">
            <w:pPr>
              <w:rPr>
                <w:rFonts w:ascii="Arial" w:hAnsi="Arial" w:cs="Arial"/>
                <w:b/>
                <w:bCs/>
                <w:lang w:val="en-US"/>
              </w:rPr>
            </w:pPr>
            <w:r>
              <w:rPr>
                <w:rFonts w:ascii="Arial" w:hAnsi="Arial" w:cs="Arial"/>
                <w:b/>
                <w:bCs/>
                <w:lang w:val="en-US"/>
              </w:rPr>
              <w:t>Question 19:</w:t>
            </w:r>
            <w:r>
              <w:rPr>
                <w:rFonts w:ascii="Arial" w:hAnsi="Arial" w:cs="Arial"/>
                <w:b/>
              </w:rPr>
              <w:t xml:space="preserve">  Are you aware of examples of successful interventions within Wales, or beyond, that you think we should be looking at? </w:t>
            </w:r>
          </w:p>
        </w:tc>
      </w:tr>
      <w:tr w:rsidR="00330A1C" w14:paraId="32E17EB3" w14:textId="77777777" w:rsidTr="00330A1C">
        <w:tc>
          <w:tcPr>
            <w:tcW w:w="9924" w:type="dxa"/>
            <w:tcBorders>
              <w:top w:val="single" w:sz="4" w:space="0" w:color="auto"/>
              <w:left w:val="single" w:sz="4" w:space="0" w:color="auto"/>
              <w:bottom w:val="single" w:sz="4" w:space="0" w:color="auto"/>
              <w:right w:val="single" w:sz="4" w:space="0" w:color="auto"/>
            </w:tcBorders>
          </w:tcPr>
          <w:p w14:paraId="32E17EAC" w14:textId="77777777" w:rsidR="00330A1C" w:rsidRDefault="00330A1C">
            <w:pPr>
              <w:rPr>
                <w:rFonts w:ascii="Arial" w:hAnsi="Arial" w:cs="Arial"/>
                <w:b/>
                <w:bCs/>
                <w:lang w:val="en-US"/>
              </w:rPr>
            </w:pPr>
            <w:r>
              <w:rPr>
                <w:rFonts w:ascii="Arial" w:hAnsi="Arial" w:cs="Arial"/>
                <w:b/>
                <w:bCs/>
                <w:lang w:val="en-US"/>
              </w:rPr>
              <w:t>Comments:</w:t>
            </w:r>
          </w:p>
          <w:p w14:paraId="32E17EAD" w14:textId="77777777" w:rsidR="00330A1C" w:rsidRDefault="00330A1C">
            <w:pPr>
              <w:widowControl w:val="0"/>
              <w:autoSpaceDE w:val="0"/>
              <w:autoSpaceDN w:val="0"/>
              <w:adjustRightInd w:val="0"/>
              <w:rPr>
                <w:rFonts w:ascii="Arial" w:hAnsi="Arial" w:cs="Arial"/>
                <w:b/>
                <w:bCs/>
                <w:lang w:val="en-US"/>
              </w:rPr>
            </w:pPr>
          </w:p>
          <w:p w14:paraId="32E17EAE" w14:textId="77777777" w:rsidR="00330A1C" w:rsidRDefault="00330A1C">
            <w:pPr>
              <w:widowControl w:val="0"/>
              <w:autoSpaceDE w:val="0"/>
              <w:autoSpaceDN w:val="0"/>
              <w:adjustRightInd w:val="0"/>
              <w:rPr>
                <w:rFonts w:ascii="Arial" w:hAnsi="Arial" w:cs="Arial"/>
                <w:b/>
                <w:bCs/>
                <w:lang w:val="en-US"/>
              </w:rPr>
            </w:pPr>
          </w:p>
          <w:p w14:paraId="32E17EAF" w14:textId="77777777" w:rsidR="00330A1C" w:rsidRDefault="00330A1C">
            <w:pPr>
              <w:widowControl w:val="0"/>
              <w:autoSpaceDE w:val="0"/>
              <w:autoSpaceDN w:val="0"/>
              <w:adjustRightInd w:val="0"/>
              <w:rPr>
                <w:rFonts w:ascii="Arial" w:hAnsi="Arial" w:cs="Arial"/>
                <w:b/>
                <w:bCs/>
                <w:lang w:val="en-US"/>
              </w:rPr>
            </w:pPr>
          </w:p>
          <w:p w14:paraId="32E17EB0" w14:textId="77777777" w:rsidR="00330A1C" w:rsidRDefault="00330A1C">
            <w:pPr>
              <w:widowControl w:val="0"/>
              <w:autoSpaceDE w:val="0"/>
              <w:autoSpaceDN w:val="0"/>
              <w:adjustRightInd w:val="0"/>
              <w:rPr>
                <w:rFonts w:ascii="Arial" w:hAnsi="Arial" w:cs="Arial"/>
                <w:b/>
                <w:bCs/>
                <w:lang w:val="en-US"/>
              </w:rPr>
            </w:pPr>
          </w:p>
          <w:p w14:paraId="32E17EB1" w14:textId="77777777" w:rsidR="00330A1C" w:rsidRDefault="00330A1C">
            <w:pPr>
              <w:widowControl w:val="0"/>
              <w:autoSpaceDE w:val="0"/>
              <w:autoSpaceDN w:val="0"/>
              <w:adjustRightInd w:val="0"/>
              <w:rPr>
                <w:rFonts w:ascii="Arial" w:hAnsi="Arial" w:cs="Arial"/>
                <w:b/>
                <w:bCs/>
                <w:lang w:val="en-US"/>
              </w:rPr>
            </w:pPr>
          </w:p>
          <w:p w14:paraId="32E17EB2" w14:textId="77777777" w:rsidR="00330A1C" w:rsidRDefault="00330A1C">
            <w:pPr>
              <w:widowControl w:val="0"/>
              <w:autoSpaceDE w:val="0"/>
              <w:autoSpaceDN w:val="0"/>
              <w:adjustRightInd w:val="0"/>
              <w:rPr>
                <w:rFonts w:ascii="Arial" w:hAnsi="Arial" w:cs="Arial"/>
                <w:b/>
                <w:bCs/>
                <w:lang w:val="en-US"/>
              </w:rPr>
            </w:pPr>
          </w:p>
        </w:tc>
      </w:tr>
    </w:tbl>
    <w:p w14:paraId="32E17EB4" w14:textId="77777777" w:rsidR="00330A1C" w:rsidRDefault="00330A1C" w:rsidP="00330A1C">
      <w:pPr>
        <w:rPr>
          <w:rFonts w:ascii="Cambria" w:eastAsia="MS Mincho" w:hAnsi="Cambria" w:cs="Times New Roman"/>
        </w:rPr>
      </w:pPr>
    </w:p>
    <w:tbl>
      <w:tblPr>
        <w:tblStyle w:val="TableGrid"/>
        <w:tblW w:w="9924" w:type="dxa"/>
        <w:tblInd w:w="-318" w:type="dxa"/>
        <w:tblLook w:val="04A0" w:firstRow="1" w:lastRow="0" w:firstColumn="1" w:lastColumn="0" w:noHBand="0" w:noVBand="1"/>
      </w:tblPr>
      <w:tblGrid>
        <w:gridCol w:w="9924"/>
      </w:tblGrid>
      <w:tr w:rsidR="00330A1C" w14:paraId="32E17EB7" w14:textId="77777777" w:rsidTr="00330A1C">
        <w:tc>
          <w:tcPr>
            <w:tcW w:w="9924" w:type="dxa"/>
            <w:tcBorders>
              <w:top w:val="single" w:sz="4" w:space="0" w:color="auto"/>
              <w:left w:val="single" w:sz="4" w:space="0" w:color="auto"/>
              <w:bottom w:val="single" w:sz="4" w:space="0" w:color="auto"/>
              <w:right w:val="single" w:sz="4" w:space="0" w:color="auto"/>
            </w:tcBorders>
          </w:tcPr>
          <w:p w14:paraId="32E17EB5" w14:textId="77777777" w:rsidR="00330A1C" w:rsidRDefault="00330A1C">
            <w:pPr>
              <w:rPr>
                <w:rFonts w:ascii="Arial" w:hAnsi="Arial" w:cs="Arial"/>
                <w:b/>
              </w:rPr>
            </w:pPr>
            <w:r>
              <w:rPr>
                <w:rFonts w:ascii="Arial" w:hAnsi="Arial" w:cs="Arial"/>
                <w:b/>
                <w:bCs/>
                <w:lang w:val="en-US"/>
              </w:rPr>
              <w:t>Question 20:</w:t>
            </w:r>
            <w:r>
              <w:rPr>
                <w:rFonts w:ascii="Arial" w:hAnsi="Arial" w:cs="Arial"/>
                <w:b/>
              </w:rPr>
              <w:t xml:space="preserve">  Are there other ways in which we can measure loneliness and social isolation?</w:t>
            </w:r>
          </w:p>
          <w:p w14:paraId="32E17EB6" w14:textId="77777777" w:rsidR="00330A1C" w:rsidRDefault="00330A1C">
            <w:pPr>
              <w:rPr>
                <w:rFonts w:ascii="Arial" w:hAnsi="Arial" w:cs="Arial"/>
                <w:b/>
                <w:bCs/>
                <w:lang w:val="en-US"/>
              </w:rPr>
            </w:pPr>
          </w:p>
        </w:tc>
      </w:tr>
      <w:tr w:rsidR="00330A1C" w14:paraId="32E17EBF" w14:textId="77777777" w:rsidTr="00330A1C">
        <w:tc>
          <w:tcPr>
            <w:tcW w:w="9924" w:type="dxa"/>
            <w:tcBorders>
              <w:top w:val="single" w:sz="4" w:space="0" w:color="auto"/>
              <w:left w:val="single" w:sz="4" w:space="0" w:color="auto"/>
              <w:bottom w:val="single" w:sz="4" w:space="0" w:color="auto"/>
              <w:right w:val="single" w:sz="4" w:space="0" w:color="auto"/>
            </w:tcBorders>
          </w:tcPr>
          <w:p w14:paraId="32E17EB8" w14:textId="77777777" w:rsidR="00330A1C" w:rsidRDefault="00330A1C">
            <w:pPr>
              <w:rPr>
                <w:rFonts w:ascii="Arial" w:hAnsi="Arial" w:cs="Arial"/>
                <w:b/>
                <w:bCs/>
                <w:lang w:val="en-US"/>
              </w:rPr>
            </w:pPr>
            <w:r>
              <w:rPr>
                <w:rFonts w:ascii="Arial" w:hAnsi="Arial" w:cs="Arial"/>
                <w:b/>
                <w:bCs/>
                <w:lang w:val="en-US"/>
              </w:rPr>
              <w:t>Comments:</w:t>
            </w:r>
          </w:p>
          <w:p w14:paraId="32E17EB9" w14:textId="77777777" w:rsidR="00330A1C" w:rsidRDefault="00330A1C">
            <w:pPr>
              <w:widowControl w:val="0"/>
              <w:autoSpaceDE w:val="0"/>
              <w:autoSpaceDN w:val="0"/>
              <w:adjustRightInd w:val="0"/>
              <w:rPr>
                <w:rFonts w:ascii="Arial" w:hAnsi="Arial" w:cs="Arial"/>
                <w:b/>
                <w:bCs/>
                <w:lang w:val="en-US"/>
              </w:rPr>
            </w:pPr>
          </w:p>
          <w:p w14:paraId="32E17EBA" w14:textId="77777777" w:rsidR="00330A1C" w:rsidRDefault="00330A1C">
            <w:pPr>
              <w:widowControl w:val="0"/>
              <w:autoSpaceDE w:val="0"/>
              <w:autoSpaceDN w:val="0"/>
              <w:adjustRightInd w:val="0"/>
              <w:rPr>
                <w:rFonts w:ascii="Arial" w:hAnsi="Arial" w:cs="Arial"/>
                <w:b/>
                <w:bCs/>
                <w:lang w:val="en-US"/>
              </w:rPr>
            </w:pPr>
          </w:p>
          <w:p w14:paraId="32E17EBB" w14:textId="77777777" w:rsidR="00330A1C" w:rsidRDefault="00330A1C">
            <w:pPr>
              <w:widowControl w:val="0"/>
              <w:autoSpaceDE w:val="0"/>
              <w:autoSpaceDN w:val="0"/>
              <w:adjustRightInd w:val="0"/>
              <w:rPr>
                <w:rFonts w:ascii="Arial" w:hAnsi="Arial" w:cs="Arial"/>
                <w:b/>
                <w:bCs/>
                <w:lang w:val="en-US"/>
              </w:rPr>
            </w:pPr>
          </w:p>
          <w:p w14:paraId="32E17EBC" w14:textId="77777777" w:rsidR="00330A1C" w:rsidRDefault="00330A1C">
            <w:pPr>
              <w:widowControl w:val="0"/>
              <w:autoSpaceDE w:val="0"/>
              <w:autoSpaceDN w:val="0"/>
              <w:adjustRightInd w:val="0"/>
              <w:rPr>
                <w:rFonts w:ascii="Arial" w:hAnsi="Arial" w:cs="Arial"/>
                <w:b/>
                <w:bCs/>
                <w:lang w:val="en-US"/>
              </w:rPr>
            </w:pPr>
          </w:p>
          <w:p w14:paraId="32E17EBD" w14:textId="77777777" w:rsidR="00330A1C" w:rsidRDefault="00330A1C">
            <w:pPr>
              <w:widowControl w:val="0"/>
              <w:autoSpaceDE w:val="0"/>
              <w:autoSpaceDN w:val="0"/>
              <w:adjustRightInd w:val="0"/>
              <w:rPr>
                <w:rFonts w:ascii="Arial" w:hAnsi="Arial" w:cs="Arial"/>
                <w:b/>
                <w:bCs/>
                <w:lang w:val="en-US"/>
              </w:rPr>
            </w:pPr>
          </w:p>
          <w:p w14:paraId="32E17EBE" w14:textId="77777777" w:rsidR="00330A1C" w:rsidRDefault="00330A1C">
            <w:pPr>
              <w:widowControl w:val="0"/>
              <w:autoSpaceDE w:val="0"/>
              <w:autoSpaceDN w:val="0"/>
              <w:adjustRightInd w:val="0"/>
              <w:rPr>
                <w:rFonts w:ascii="Arial" w:hAnsi="Arial" w:cs="Arial"/>
                <w:b/>
                <w:bCs/>
                <w:lang w:val="en-US"/>
              </w:rPr>
            </w:pPr>
          </w:p>
        </w:tc>
      </w:tr>
    </w:tbl>
    <w:p w14:paraId="32E17EC0" w14:textId="77777777" w:rsidR="00330A1C" w:rsidRDefault="00330A1C" w:rsidP="00330A1C">
      <w:pPr>
        <w:rPr>
          <w:rFonts w:ascii="Cambria" w:eastAsia="MS Mincho" w:hAnsi="Cambria" w:cs="Times New Roman"/>
        </w:rPr>
      </w:pPr>
    </w:p>
    <w:p w14:paraId="32E17EC1" w14:textId="77777777" w:rsidR="00330A1C" w:rsidRDefault="00330A1C" w:rsidP="00330A1C">
      <w:pPr>
        <w:rPr>
          <w:rFonts w:ascii="Cambria" w:eastAsia="MS Mincho" w:hAnsi="Cambria" w:cs="Times New Roman"/>
        </w:rPr>
      </w:pPr>
    </w:p>
    <w:p w14:paraId="32E17EC2" w14:textId="77777777" w:rsidR="00330A1C" w:rsidRDefault="00330A1C" w:rsidP="00330A1C">
      <w:pPr>
        <w:rPr>
          <w:rFonts w:ascii="Cambria" w:eastAsia="MS Mincho" w:hAnsi="Cambria" w:cs="Times New Roman"/>
        </w:rPr>
      </w:pPr>
    </w:p>
    <w:p w14:paraId="32E17EC3" w14:textId="77777777" w:rsidR="00330A1C" w:rsidRDefault="00330A1C" w:rsidP="00330A1C">
      <w:pPr>
        <w:rPr>
          <w:rFonts w:ascii="Cambria" w:eastAsia="MS Mincho" w:hAnsi="Cambria" w:cs="Times New Roman"/>
        </w:rPr>
      </w:pPr>
    </w:p>
    <w:p w14:paraId="32E17EC4" w14:textId="77777777" w:rsidR="00330A1C" w:rsidRDefault="00330A1C" w:rsidP="00330A1C">
      <w:pPr>
        <w:rPr>
          <w:rFonts w:ascii="Cambria" w:eastAsia="MS Mincho" w:hAnsi="Cambria" w:cs="Times New Roman"/>
        </w:rPr>
      </w:pPr>
    </w:p>
    <w:p w14:paraId="32E17EC5" w14:textId="77777777" w:rsidR="00330A1C" w:rsidRDefault="00330A1C" w:rsidP="00330A1C">
      <w:pPr>
        <w:rPr>
          <w:rFonts w:ascii="Cambria" w:eastAsia="MS Mincho" w:hAnsi="Cambria" w:cs="Times New Roman"/>
        </w:rPr>
      </w:pPr>
    </w:p>
    <w:tbl>
      <w:tblPr>
        <w:tblStyle w:val="TableGrid"/>
        <w:tblW w:w="9924" w:type="dxa"/>
        <w:tblInd w:w="-318" w:type="dxa"/>
        <w:tblLook w:val="04A0" w:firstRow="1" w:lastRow="0" w:firstColumn="1" w:lastColumn="0" w:noHBand="0" w:noVBand="1"/>
      </w:tblPr>
      <w:tblGrid>
        <w:gridCol w:w="9924"/>
      </w:tblGrid>
      <w:tr w:rsidR="00330A1C" w14:paraId="32E17ECB" w14:textId="77777777" w:rsidTr="00330A1C">
        <w:tc>
          <w:tcPr>
            <w:tcW w:w="9924" w:type="dxa"/>
            <w:tcBorders>
              <w:top w:val="single" w:sz="4" w:space="0" w:color="auto"/>
              <w:left w:val="single" w:sz="4" w:space="0" w:color="auto"/>
              <w:bottom w:val="single" w:sz="4" w:space="0" w:color="auto"/>
              <w:right w:val="single" w:sz="4" w:space="0" w:color="auto"/>
            </w:tcBorders>
          </w:tcPr>
          <w:p w14:paraId="32E17EC6" w14:textId="77777777" w:rsidR="00330A1C" w:rsidRDefault="00330A1C">
            <w:pPr>
              <w:widowControl w:val="0"/>
              <w:autoSpaceDE w:val="0"/>
              <w:autoSpaceDN w:val="0"/>
              <w:adjustRightInd w:val="0"/>
              <w:rPr>
                <w:rFonts w:ascii="Times New Roman" w:hAnsi="Times New Roman"/>
                <w:lang w:val="en-US"/>
              </w:rPr>
            </w:pPr>
            <w:r>
              <w:rPr>
                <w:rFonts w:ascii="Arial" w:hAnsi="Arial" w:cs="Arial"/>
                <w:b/>
                <w:bCs/>
                <w:lang w:val="en-US"/>
              </w:rPr>
              <w:lastRenderedPageBreak/>
              <w:t>Question 21:</w:t>
            </w:r>
            <w:r>
              <w:rPr>
                <w:rFonts w:ascii="Arial" w:hAnsi="Arial" w:cs="Arial"/>
                <w:b/>
              </w:rPr>
              <w:t xml:space="preserve">  </w:t>
            </w:r>
            <w:r>
              <w:rPr>
                <w:rFonts w:ascii="Arial" w:hAnsi="Arial" w:cs="Arial"/>
                <w:lang w:val="en-US"/>
              </w:rPr>
              <w:t>We would like to know your views on the effects that our proposed approach to tackling loneliness and social isolation would have on the Welsh language, specifically on opportunities for people to use Welsh and on treating the Welsh language no less favourably than English. </w:t>
            </w:r>
          </w:p>
          <w:p w14:paraId="32E17EC7" w14:textId="77777777" w:rsidR="00330A1C" w:rsidRDefault="00330A1C">
            <w:pPr>
              <w:widowControl w:val="0"/>
              <w:autoSpaceDE w:val="0"/>
              <w:autoSpaceDN w:val="0"/>
              <w:adjustRightInd w:val="0"/>
              <w:rPr>
                <w:rFonts w:ascii="Times New Roman" w:hAnsi="Times New Roman"/>
                <w:lang w:val="en-US"/>
              </w:rPr>
            </w:pPr>
            <w:r>
              <w:rPr>
                <w:rFonts w:ascii="Arial" w:hAnsi="Arial" w:cs="Arial"/>
                <w:lang w:val="en-US"/>
              </w:rPr>
              <w:t> </w:t>
            </w:r>
          </w:p>
          <w:p w14:paraId="32E17EC8" w14:textId="77777777" w:rsidR="00330A1C" w:rsidRDefault="00330A1C">
            <w:pPr>
              <w:widowControl w:val="0"/>
              <w:autoSpaceDE w:val="0"/>
              <w:autoSpaceDN w:val="0"/>
              <w:adjustRightInd w:val="0"/>
              <w:rPr>
                <w:rFonts w:ascii="Times New Roman" w:hAnsi="Times New Roman"/>
                <w:lang w:val="en-US"/>
              </w:rPr>
            </w:pPr>
            <w:r>
              <w:rPr>
                <w:rFonts w:ascii="Arial" w:hAnsi="Arial" w:cs="Arial"/>
                <w:lang w:val="en-US"/>
              </w:rPr>
              <w:t xml:space="preserve">What effects do you think there would be?  How </w:t>
            </w:r>
            <w:proofErr w:type="gramStart"/>
            <w:r>
              <w:rPr>
                <w:rFonts w:ascii="Arial" w:hAnsi="Arial" w:cs="Arial"/>
                <w:lang w:val="en-US"/>
              </w:rPr>
              <w:t>could positive effects</w:t>
            </w:r>
            <w:proofErr w:type="gramEnd"/>
            <w:r>
              <w:rPr>
                <w:rFonts w:ascii="Arial" w:hAnsi="Arial" w:cs="Arial"/>
                <w:lang w:val="en-US"/>
              </w:rPr>
              <w:t xml:space="preserve"> be increased, or negative effects be mitigated? </w:t>
            </w:r>
          </w:p>
          <w:p w14:paraId="32E17EC9" w14:textId="77777777" w:rsidR="00330A1C" w:rsidRDefault="00330A1C">
            <w:pPr>
              <w:widowControl w:val="0"/>
              <w:autoSpaceDE w:val="0"/>
              <w:autoSpaceDN w:val="0"/>
              <w:adjustRightInd w:val="0"/>
              <w:rPr>
                <w:rFonts w:ascii="Arial" w:hAnsi="Arial" w:cs="Arial"/>
                <w:b/>
              </w:rPr>
            </w:pPr>
          </w:p>
          <w:p w14:paraId="32E17ECA" w14:textId="77777777" w:rsidR="00330A1C" w:rsidRDefault="00330A1C">
            <w:pPr>
              <w:widowControl w:val="0"/>
              <w:autoSpaceDE w:val="0"/>
              <w:autoSpaceDN w:val="0"/>
              <w:adjustRightInd w:val="0"/>
              <w:jc w:val="right"/>
              <w:rPr>
                <w:rFonts w:ascii="Arial" w:hAnsi="Arial" w:cs="Arial"/>
                <w:b/>
                <w:bCs/>
                <w:lang w:val="en-US"/>
              </w:rPr>
            </w:pPr>
          </w:p>
        </w:tc>
      </w:tr>
      <w:tr w:rsidR="00330A1C" w14:paraId="32E17ED4" w14:textId="77777777" w:rsidTr="00330A1C">
        <w:tc>
          <w:tcPr>
            <w:tcW w:w="9924" w:type="dxa"/>
            <w:tcBorders>
              <w:top w:val="single" w:sz="4" w:space="0" w:color="auto"/>
              <w:left w:val="single" w:sz="4" w:space="0" w:color="auto"/>
              <w:bottom w:val="single" w:sz="4" w:space="0" w:color="auto"/>
              <w:right w:val="single" w:sz="4" w:space="0" w:color="auto"/>
            </w:tcBorders>
          </w:tcPr>
          <w:p w14:paraId="32E17ECC" w14:textId="77777777" w:rsidR="00330A1C" w:rsidRDefault="00330A1C">
            <w:pPr>
              <w:rPr>
                <w:rFonts w:ascii="Arial" w:hAnsi="Arial" w:cs="Arial"/>
                <w:b/>
                <w:bCs/>
                <w:lang w:val="en-US"/>
              </w:rPr>
            </w:pPr>
            <w:r>
              <w:rPr>
                <w:rFonts w:ascii="Arial" w:hAnsi="Arial" w:cs="Arial"/>
                <w:b/>
                <w:bCs/>
                <w:lang w:val="en-US"/>
              </w:rPr>
              <w:t>Comments:</w:t>
            </w:r>
          </w:p>
          <w:p w14:paraId="32E17ECD" w14:textId="77777777" w:rsidR="00330A1C" w:rsidRDefault="00330A1C">
            <w:pPr>
              <w:widowControl w:val="0"/>
              <w:autoSpaceDE w:val="0"/>
              <w:autoSpaceDN w:val="0"/>
              <w:adjustRightInd w:val="0"/>
              <w:rPr>
                <w:rFonts w:ascii="Arial" w:hAnsi="Arial" w:cs="Arial"/>
                <w:b/>
                <w:bCs/>
                <w:lang w:val="en-US"/>
              </w:rPr>
            </w:pPr>
          </w:p>
          <w:p w14:paraId="32E17ECE" w14:textId="77777777" w:rsidR="00330A1C" w:rsidRDefault="00330A1C">
            <w:pPr>
              <w:widowControl w:val="0"/>
              <w:autoSpaceDE w:val="0"/>
              <w:autoSpaceDN w:val="0"/>
              <w:adjustRightInd w:val="0"/>
              <w:rPr>
                <w:rFonts w:ascii="Arial" w:hAnsi="Arial" w:cs="Arial"/>
                <w:b/>
                <w:bCs/>
                <w:lang w:val="en-US"/>
              </w:rPr>
            </w:pPr>
          </w:p>
          <w:p w14:paraId="32E17ECF" w14:textId="77777777" w:rsidR="00330A1C" w:rsidRDefault="00330A1C">
            <w:pPr>
              <w:widowControl w:val="0"/>
              <w:autoSpaceDE w:val="0"/>
              <w:autoSpaceDN w:val="0"/>
              <w:adjustRightInd w:val="0"/>
              <w:rPr>
                <w:rFonts w:ascii="Arial" w:hAnsi="Arial" w:cs="Arial"/>
                <w:b/>
                <w:bCs/>
                <w:lang w:val="en-US"/>
              </w:rPr>
            </w:pPr>
          </w:p>
          <w:p w14:paraId="32E17ED0" w14:textId="77777777" w:rsidR="00330A1C" w:rsidRDefault="00330A1C">
            <w:pPr>
              <w:widowControl w:val="0"/>
              <w:autoSpaceDE w:val="0"/>
              <w:autoSpaceDN w:val="0"/>
              <w:adjustRightInd w:val="0"/>
              <w:rPr>
                <w:rFonts w:ascii="Arial" w:hAnsi="Arial" w:cs="Arial"/>
                <w:b/>
                <w:bCs/>
                <w:lang w:val="en-US"/>
              </w:rPr>
            </w:pPr>
          </w:p>
          <w:p w14:paraId="32E17ED1" w14:textId="77777777" w:rsidR="00330A1C" w:rsidRDefault="00330A1C">
            <w:pPr>
              <w:widowControl w:val="0"/>
              <w:autoSpaceDE w:val="0"/>
              <w:autoSpaceDN w:val="0"/>
              <w:adjustRightInd w:val="0"/>
              <w:rPr>
                <w:rFonts w:ascii="Arial" w:hAnsi="Arial" w:cs="Arial"/>
                <w:b/>
                <w:bCs/>
                <w:lang w:val="en-US"/>
              </w:rPr>
            </w:pPr>
          </w:p>
          <w:p w14:paraId="32E17ED2" w14:textId="77777777" w:rsidR="00330A1C" w:rsidRDefault="00330A1C">
            <w:pPr>
              <w:widowControl w:val="0"/>
              <w:autoSpaceDE w:val="0"/>
              <w:autoSpaceDN w:val="0"/>
              <w:adjustRightInd w:val="0"/>
              <w:rPr>
                <w:rFonts w:ascii="Arial" w:hAnsi="Arial" w:cs="Arial"/>
                <w:b/>
                <w:bCs/>
                <w:lang w:val="en-US"/>
              </w:rPr>
            </w:pPr>
          </w:p>
          <w:p w14:paraId="32E17ED3" w14:textId="77777777" w:rsidR="00330A1C" w:rsidRDefault="00330A1C">
            <w:pPr>
              <w:widowControl w:val="0"/>
              <w:autoSpaceDE w:val="0"/>
              <w:autoSpaceDN w:val="0"/>
              <w:adjustRightInd w:val="0"/>
              <w:rPr>
                <w:rFonts w:ascii="Arial" w:hAnsi="Arial" w:cs="Arial"/>
                <w:b/>
                <w:bCs/>
                <w:lang w:val="en-US"/>
              </w:rPr>
            </w:pPr>
          </w:p>
        </w:tc>
      </w:tr>
    </w:tbl>
    <w:p w14:paraId="32E17ED5" w14:textId="77777777" w:rsidR="00330A1C" w:rsidRDefault="00330A1C" w:rsidP="00330A1C">
      <w:pPr>
        <w:widowControl w:val="0"/>
        <w:autoSpaceDE w:val="0"/>
        <w:autoSpaceDN w:val="0"/>
        <w:adjustRightInd w:val="0"/>
        <w:rPr>
          <w:rFonts w:ascii="Arial" w:hAnsi="Arial" w:cs="Arial"/>
          <w:b/>
          <w:bCs/>
          <w:lang w:val="en-US"/>
        </w:rPr>
      </w:pPr>
    </w:p>
    <w:tbl>
      <w:tblPr>
        <w:tblStyle w:val="TableGrid"/>
        <w:tblW w:w="9924" w:type="dxa"/>
        <w:tblInd w:w="-318" w:type="dxa"/>
        <w:tblLook w:val="04A0" w:firstRow="1" w:lastRow="0" w:firstColumn="1" w:lastColumn="0" w:noHBand="0" w:noVBand="1"/>
      </w:tblPr>
      <w:tblGrid>
        <w:gridCol w:w="9924"/>
      </w:tblGrid>
      <w:tr w:rsidR="00330A1C" w14:paraId="32E17ED8" w14:textId="77777777" w:rsidTr="00330A1C">
        <w:tc>
          <w:tcPr>
            <w:tcW w:w="9924" w:type="dxa"/>
            <w:tcBorders>
              <w:top w:val="single" w:sz="4" w:space="0" w:color="auto"/>
              <w:left w:val="single" w:sz="4" w:space="0" w:color="auto"/>
              <w:bottom w:val="single" w:sz="4" w:space="0" w:color="auto"/>
              <w:right w:val="single" w:sz="4" w:space="0" w:color="auto"/>
            </w:tcBorders>
          </w:tcPr>
          <w:p w14:paraId="32E17ED6" w14:textId="77777777" w:rsidR="00330A1C" w:rsidRDefault="00330A1C">
            <w:pPr>
              <w:widowControl w:val="0"/>
              <w:autoSpaceDE w:val="0"/>
              <w:autoSpaceDN w:val="0"/>
              <w:adjustRightInd w:val="0"/>
              <w:rPr>
                <w:rFonts w:ascii="Calibri" w:hAnsi="Calibri" w:cs="Calibri"/>
                <w:lang w:val="en-US"/>
              </w:rPr>
            </w:pPr>
            <w:r>
              <w:rPr>
                <w:rFonts w:ascii="Arial" w:hAnsi="Arial" w:cs="Arial"/>
                <w:b/>
                <w:bCs/>
                <w:lang w:val="en-US"/>
              </w:rPr>
              <w:t>Question 22:</w:t>
            </w:r>
            <w:r>
              <w:rPr>
                <w:rFonts w:ascii="Arial" w:hAnsi="Arial" w:cs="Arial"/>
                <w:b/>
              </w:rPr>
              <w:t xml:space="preserve">  </w:t>
            </w:r>
            <w:r>
              <w:rPr>
                <w:rFonts w:ascii="Arial" w:hAnsi="Arial" w:cs="Arial"/>
                <w:lang w:val="en-US"/>
              </w:rPr>
              <w:t>Please also explain how you believe the proposed approach could be formulated or changed so as to have positive effects or increased positive effects on opportunities for people to use the Welsh language and on treating the Welsh language no less favourably than the English language, and no adverse effects on opportunities for people to use the Welsh language and on treating the Welsh language no less favourably than the English language. </w:t>
            </w:r>
          </w:p>
          <w:p w14:paraId="32E17ED7" w14:textId="77777777" w:rsidR="00330A1C" w:rsidRDefault="00330A1C">
            <w:pPr>
              <w:widowControl w:val="0"/>
              <w:autoSpaceDE w:val="0"/>
              <w:autoSpaceDN w:val="0"/>
              <w:adjustRightInd w:val="0"/>
              <w:rPr>
                <w:rFonts w:ascii="Arial" w:hAnsi="Arial" w:cs="Arial"/>
                <w:b/>
                <w:bCs/>
                <w:lang w:val="en-US"/>
              </w:rPr>
            </w:pPr>
          </w:p>
        </w:tc>
      </w:tr>
      <w:tr w:rsidR="00330A1C" w14:paraId="32E17EE1" w14:textId="77777777" w:rsidTr="00330A1C">
        <w:tc>
          <w:tcPr>
            <w:tcW w:w="9924" w:type="dxa"/>
            <w:tcBorders>
              <w:top w:val="single" w:sz="4" w:space="0" w:color="auto"/>
              <w:left w:val="single" w:sz="4" w:space="0" w:color="auto"/>
              <w:bottom w:val="single" w:sz="4" w:space="0" w:color="auto"/>
              <w:right w:val="single" w:sz="4" w:space="0" w:color="auto"/>
            </w:tcBorders>
          </w:tcPr>
          <w:p w14:paraId="32E17ED9" w14:textId="77777777" w:rsidR="00330A1C" w:rsidRDefault="00330A1C">
            <w:pPr>
              <w:rPr>
                <w:rFonts w:ascii="Arial" w:hAnsi="Arial" w:cs="Arial"/>
                <w:b/>
                <w:bCs/>
                <w:lang w:val="en-US"/>
              </w:rPr>
            </w:pPr>
            <w:r>
              <w:rPr>
                <w:rFonts w:ascii="Arial" w:hAnsi="Arial" w:cs="Arial"/>
                <w:b/>
                <w:bCs/>
                <w:lang w:val="en-US"/>
              </w:rPr>
              <w:t>Comments:</w:t>
            </w:r>
          </w:p>
          <w:p w14:paraId="32E17EDA" w14:textId="77777777" w:rsidR="00330A1C" w:rsidRDefault="00330A1C">
            <w:pPr>
              <w:widowControl w:val="0"/>
              <w:autoSpaceDE w:val="0"/>
              <w:autoSpaceDN w:val="0"/>
              <w:adjustRightInd w:val="0"/>
              <w:rPr>
                <w:rFonts w:ascii="Arial" w:hAnsi="Arial" w:cs="Arial"/>
                <w:b/>
                <w:bCs/>
                <w:lang w:val="en-US"/>
              </w:rPr>
            </w:pPr>
          </w:p>
          <w:p w14:paraId="32E17EDB" w14:textId="77777777" w:rsidR="00330A1C" w:rsidRDefault="00330A1C">
            <w:pPr>
              <w:widowControl w:val="0"/>
              <w:autoSpaceDE w:val="0"/>
              <w:autoSpaceDN w:val="0"/>
              <w:adjustRightInd w:val="0"/>
              <w:rPr>
                <w:rFonts w:ascii="Arial" w:hAnsi="Arial" w:cs="Arial"/>
                <w:b/>
                <w:bCs/>
                <w:lang w:val="en-US"/>
              </w:rPr>
            </w:pPr>
          </w:p>
          <w:p w14:paraId="32E17EDC" w14:textId="77777777" w:rsidR="00330A1C" w:rsidRDefault="00330A1C">
            <w:pPr>
              <w:widowControl w:val="0"/>
              <w:autoSpaceDE w:val="0"/>
              <w:autoSpaceDN w:val="0"/>
              <w:adjustRightInd w:val="0"/>
              <w:rPr>
                <w:rFonts w:ascii="Arial" w:hAnsi="Arial" w:cs="Arial"/>
                <w:b/>
                <w:bCs/>
                <w:lang w:val="en-US"/>
              </w:rPr>
            </w:pPr>
          </w:p>
          <w:p w14:paraId="32E17EDD" w14:textId="77777777" w:rsidR="00330A1C" w:rsidRDefault="00330A1C">
            <w:pPr>
              <w:widowControl w:val="0"/>
              <w:autoSpaceDE w:val="0"/>
              <w:autoSpaceDN w:val="0"/>
              <w:adjustRightInd w:val="0"/>
              <w:rPr>
                <w:rFonts w:ascii="Arial" w:hAnsi="Arial" w:cs="Arial"/>
                <w:b/>
                <w:bCs/>
                <w:lang w:val="en-US"/>
              </w:rPr>
            </w:pPr>
          </w:p>
          <w:p w14:paraId="32E17EDE" w14:textId="77777777" w:rsidR="00330A1C" w:rsidRDefault="00330A1C">
            <w:pPr>
              <w:widowControl w:val="0"/>
              <w:autoSpaceDE w:val="0"/>
              <w:autoSpaceDN w:val="0"/>
              <w:adjustRightInd w:val="0"/>
              <w:rPr>
                <w:rFonts w:ascii="Arial" w:hAnsi="Arial" w:cs="Arial"/>
                <w:b/>
                <w:bCs/>
                <w:lang w:val="en-US"/>
              </w:rPr>
            </w:pPr>
          </w:p>
          <w:p w14:paraId="32E17EDF" w14:textId="77777777" w:rsidR="00330A1C" w:rsidRDefault="00330A1C">
            <w:pPr>
              <w:widowControl w:val="0"/>
              <w:autoSpaceDE w:val="0"/>
              <w:autoSpaceDN w:val="0"/>
              <w:adjustRightInd w:val="0"/>
              <w:rPr>
                <w:rFonts w:ascii="Arial" w:hAnsi="Arial" w:cs="Arial"/>
                <w:b/>
                <w:bCs/>
                <w:lang w:val="en-US"/>
              </w:rPr>
            </w:pPr>
          </w:p>
          <w:p w14:paraId="32E17EE0" w14:textId="77777777" w:rsidR="00330A1C" w:rsidRDefault="00330A1C">
            <w:pPr>
              <w:widowControl w:val="0"/>
              <w:autoSpaceDE w:val="0"/>
              <w:autoSpaceDN w:val="0"/>
              <w:adjustRightInd w:val="0"/>
              <w:rPr>
                <w:rFonts w:ascii="Arial" w:hAnsi="Arial" w:cs="Arial"/>
                <w:b/>
                <w:bCs/>
                <w:lang w:val="en-US"/>
              </w:rPr>
            </w:pPr>
          </w:p>
        </w:tc>
      </w:tr>
    </w:tbl>
    <w:p w14:paraId="32E17EE2" w14:textId="77777777" w:rsidR="00330A1C" w:rsidRDefault="00330A1C" w:rsidP="00330A1C">
      <w:pPr>
        <w:widowControl w:val="0"/>
        <w:autoSpaceDE w:val="0"/>
        <w:autoSpaceDN w:val="0"/>
        <w:adjustRightInd w:val="0"/>
        <w:rPr>
          <w:rFonts w:ascii="Times New Roman" w:hAnsi="Times New Roman" w:cs="Times New Roman"/>
          <w:lang w:val="en-US"/>
        </w:rPr>
      </w:pPr>
    </w:p>
    <w:tbl>
      <w:tblPr>
        <w:tblStyle w:val="TableGrid"/>
        <w:tblW w:w="9924" w:type="dxa"/>
        <w:tblInd w:w="-318" w:type="dxa"/>
        <w:tblLook w:val="04A0" w:firstRow="1" w:lastRow="0" w:firstColumn="1" w:lastColumn="0" w:noHBand="0" w:noVBand="1"/>
      </w:tblPr>
      <w:tblGrid>
        <w:gridCol w:w="9924"/>
      </w:tblGrid>
      <w:tr w:rsidR="00330A1C" w14:paraId="32E17EE5" w14:textId="77777777" w:rsidTr="00330A1C">
        <w:tc>
          <w:tcPr>
            <w:tcW w:w="9924" w:type="dxa"/>
            <w:tcBorders>
              <w:top w:val="single" w:sz="4" w:space="0" w:color="auto"/>
              <w:left w:val="single" w:sz="4" w:space="0" w:color="auto"/>
              <w:bottom w:val="single" w:sz="4" w:space="0" w:color="auto"/>
              <w:right w:val="single" w:sz="4" w:space="0" w:color="auto"/>
            </w:tcBorders>
            <w:hideMark/>
          </w:tcPr>
          <w:p w14:paraId="32E17EE3" w14:textId="77777777" w:rsidR="00330A1C" w:rsidRDefault="00330A1C">
            <w:pPr>
              <w:widowControl w:val="0"/>
              <w:autoSpaceDE w:val="0"/>
              <w:autoSpaceDN w:val="0"/>
              <w:adjustRightInd w:val="0"/>
              <w:rPr>
                <w:rFonts w:ascii="Times New Roman" w:hAnsi="Times New Roman"/>
                <w:lang w:val="en-US"/>
              </w:rPr>
            </w:pPr>
            <w:r>
              <w:rPr>
                <w:rFonts w:ascii="Arial" w:hAnsi="Arial" w:cs="Arial"/>
                <w:b/>
                <w:bCs/>
                <w:lang w:val="en-US"/>
              </w:rPr>
              <w:t>Question 23:</w:t>
            </w:r>
            <w:r>
              <w:rPr>
                <w:rFonts w:ascii="Arial" w:hAnsi="Arial" w:cs="Arial"/>
                <w:b/>
              </w:rPr>
              <w:t xml:space="preserve">  </w:t>
            </w:r>
            <w:r>
              <w:rPr>
                <w:rFonts w:ascii="Arial" w:hAnsi="Arial" w:cs="Arial"/>
                <w:lang w:val="en-US"/>
              </w:rPr>
              <w:t>We have asked a number of specific questions. If you have any related issues which we have not specifically addressed, please use this space to report them:</w:t>
            </w:r>
          </w:p>
          <w:p w14:paraId="32E17EE4" w14:textId="77777777" w:rsidR="00330A1C" w:rsidRDefault="00330A1C">
            <w:pPr>
              <w:widowControl w:val="0"/>
              <w:autoSpaceDE w:val="0"/>
              <w:autoSpaceDN w:val="0"/>
              <w:adjustRightInd w:val="0"/>
              <w:rPr>
                <w:rFonts w:ascii="Times New Roman" w:hAnsi="Times New Roman"/>
                <w:lang w:val="en-US"/>
              </w:rPr>
            </w:pPr>
            <w:r>
              <w:rPr>
                <w:rFonts w:ascii="Arial" w:hAnsi="Arial" w:cs="Arial"/>
                <w:lang w:val="en-US"/>
              </w:rPr>
              <w:t> </w:t>
            </w:r>
          </w:p>
        </w:tc>
      </w:tr>
      <w:tr w:rsidR="00330A1C" w14:paraId="32E17EEE" w14:textId="77777777" w:rsidTr="00330A1C">
        <w:tc>
          <w:tcPr>
            <w:tcW w:w="9924" w:type="dxa"/>
            <w:tcBorders>
              <w:top w:val="single" w:sz="4" w:space="0" w:color="auto"/>
              <w:left w:val="single" w:sz="4" w:space="0" w:color="auto"/>
              <w:bottom w:val="single" w:sz="4" w:space="0" w:color="auto"/>
              <w:right w:val="single" w:sz="4" w:space="0" w:color="auto"/>
            </w:tcBorders>
          </w:tcPr>
          <w:p w14:paraId="32E17EE6" w14:textId="77777777" w:rsidR="00330A1C" w:rsidRDefault="00330A1C">
            <w:pPr>
              <w:rPr>
                <w:rFonts w:ascii="Arial" w:hAnsi="Arial" w:cs="Arial"/>
                <w:b/>
                <w:bCs/>
                <w:lang w:val="en-US"/>
              </w:rPr>
            </w:pPr>
            <w:r>
              <w:rPr>
                <w:rFonts w:ascii="Arial" w:hAnsi="Arial" w:cs="Arial"/>
                <w:b/>
                <w:bCs/>
                <w:lang w:val="en-US"/>
              </w:rPr>
              <w:t>Comments:</w:t>
            </w:r>
          </w:p>
          <w:p w14:paraId="32E17EE7" w14:textId="77777777" w:rsidR="00330A1C" w:rsidRDefault="00330A1C">
            <w:pPr>
              <w:widowControl w:val="0"/>
              <w:autoSpaceDE w:val="0"/>
              <w:autoSpaceDN w:val="0"/>
              <w:adjustRightInd w:val="0"/>
              <w:rPr>
                <w:rFonts w:ascii="Arial" w:hAnsi="Arial" w:cs="Arial"/>
                <w:b/>
                <w:bCs/>
                <w:lang w:val="en-US"/>
              </w:rPr>
            </w:pPr>
          </w:p>
          <w:p w14:paraId="32E17EE8" w14:textId="77777777" w:rsidR="00330A1C" w:rsidRDefault="00330A1C">
            <w:pPr>
              <w:widowControl w:val="0"/>
              <w:autoSpaceDE w:val="0"/>
              <w:autoSpaceDN w:val="0"/>
              <w:adjustRightInd w:val="0"/>
              <w:rPr>
                <w:rFonts w:ascii="Arial" w:hAnsi="Arial" w:cs="Arial"/>
                <w:b/>
                <w:bCs/>
                <w:lang w:val="en-US"/>
              </w:rPr>
            </w:pPr>
          </w:p>
          <w:p w14:paraId="32E17EE9" w14:textId="77777777" w:rsidR="00330A1C" w:rsidRDefault="00330A1C">
            <w:pPr>
              <w:widowControl w:val="0"/>
              <w:autoSpaceDE w:val="0"/>
              <w:autoSpaceDN w:val="0"/>
              <w:adjustRightInd w:val="0"/>
              <w:rPr>
                <w:rFonts w:ascii="Arial" w:hAnsi="Arial" w:cs="Arial"/>
                <w:b/>
                <w:bCs/>
                <w:lang w:val="en-US"/>
              </w:rPr>
            </w:pPr>
          </w:p>
          <w:p w14:paraId="32E17EEA" w14:textId="77777777" w:rsidR="00330A1C" w:rsidRDefault="00330A1C">
            <w:pPr>
              <w:widowControl w:val="0"/>
              <w:autoSpaceDE w:val="0"/>
              <w:autoSpaceDN w:val="0"/>
              <w:adjustRightInd w:val="0"/>
              <w:rPr>
                <w:rFonts w:ascii="Arial" w:hAnsi="Arial" w:cs="Arial"/>
                <w:b/>
                <w:bCs/>
                <w:lang w:val="en-US"/>
              </w:rPr>
            </w:pPr>
          </w:p>
          <w:p w14:paraId="32E17EEB" w14:textId="77777777" w:rsidR="00330A1C" w:rsidRDefault="00330A1C">
            <w:pPr>
              <w:widowControl w:val="0"/>
              <w:autoSpaceDE w:val="0"/>
              <w:autoSpaceDN w:val="0"/>
              <w:adjustRightInd w:val="0"/>
              <w:rPr>
                <w:rFonts w:ascii="Arial" w:hAnsi="Arial" w:cs="Arial"/>
                <w:b/>
                <w:bCs/>
                <w:lang w:val="en-US"/>
              </w:rPr>
            </w:pPr>
          </w:p>
          <w:p w14:paraId="32E17EEC" w14:textId="77777777" w:rsidR="00330A1C" w:rsidRDefault="00330A1C">
            <w:pPr>
              <w:widowControl w:val="0"/>
              <w:autoSpaceDE w:val="0"/>
              <w:autoSpaceDN w:val="0"/>
              <w:adjustRightInd w:val="0"/>
              <w:rPr>
                <w:rFonts w:ascii="Arial" w:hAnsi="Arial" w:cs="Arial"/>
                <w:b/>
                <w:bCs/>
                <w:lang w:val="en-US"/>
              </w:rPr>
            </w:pPr>
          </w:p>
          <w:p w14:paraId="32E17EED" w14:textId="77777777" w:rsidR="00330A1C" w:rsidRDefault="00330A1C">
            <w:pPr>
              <w:widowControl w:val="0"/>
              <w:autoSpaceDE w:val="0"/>
              <w:autoSpaceDN w:val="0"/>
              <w:adjustRightInd w:val="0"/>
              <w:rPr>
                <w:rFonts w:ascii="Arial" w:hAnsi="Arial" w:cs="Arial"/>
                <w:b/>
                <w:bCs/>
                <w:lang w:val="en-US"/>
              </w:rPr>
            </w:pPr>
          </w:p>
        </w:tc>
      </w:tr>
    </w:tbl>
    <w:p w14:paraId="32E17EEF" w14:textId="77777777" w:rsidR="00330A1C" w:rsidRDefault="00330A1C" w:rsidP="00330A1C">
      <w:pPr>
        <w:widowControl w:val="0"/>
        <w:autoSpaceDE w:val="0"/>
        <w:autoSpaceDN w:val="0"/>
        <w:adjustRightInd w:val="0"/>
        <w:rPr>
          <w:rFonts w:ascii="Times New Roman" w:hAnsi="Times New Roman" w:cs="Times New Roman"/>
          <w:lang w:val="en-US"/>
        </w:rPr>
      </w:pPr>
      <w:r>
        <w:rPr>
          <w:rFonts w:ascii="Arial" w:hAnsi="Arial" w:cs="Arial"/>
          <w:lang w:val="en-US"/>
        </w:rPr>
        <w:t> </w:t>
      </w:r>
    </w:p>
    <w:tbl>
      <w:tblPr>
        <w:tblW w:w="9612" w:type="dxa"/>
        <w:tblLayout w:type="fixed"/>
        <w:tblLook w:val="04A0" w:firstRow="1" w:lastRow="0" w:firstColumn="1" w:lastColumn="0" w:noHBand="0" w:noVBand="1"/>
      </w:tblPr>
      <w:tblGrid>
        <w:gridCol w:w="9612"/>
      </w:tblGrid>
      <w:tr w:rsidR="00330A1C" w14:paraId="32E17EF1" w14:textId="77777777" w:rsidTr="00330A1C">
        <w:tc>
          <w:tcPr>
            <w:tcW w:w="9606" w:type="dxa"/>
            <w:tcBorders>
              <w:top w:val="nil"/>
              <w:left w:val="nil"/>
              <w:bottom w:val="nil"/>
              <w:right w:val="nil"/>
            </w:tcBorders>
          </w:tcPr>
          <w:p w14:paraId="32E17EF0" w14:textId="77777777" w:rsidR="00330A1C" w:rsidRDefault="00330A1C">
            <w:pPr>
              <w:widowControl w:val="0"/>
              <w:autoSpaceDE w:val="0"/>
              <w:autoSpaceDN w:val="0"/>
              <w:adjustRightInd w:val="0"/>
              <w:rPr>
                <w:rFonts w:ascii="Times New Roman" w:hAnsi="Times New Roman" w:cs="Times New Roman"/>
                <w:lang w:val="en-US"/>
              </w:rPr>
            </w:pPr>
          </w:p>
        </w:tc>
      </w:tr>
    </w:tbl>
    <w:p w14:paraId="32E17EF2" w14:textId="77777777" w:rsidR="00473D0E" w:rsidRDefault="00473D0E" w:rsidP="00330A1C"/>
    <w:sectPr w:rsidR="00473D0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206852" w15:done="0"/>
  <w15:commentEx w15:paraId="54341B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206852" w16cid:durableId="1FE6EA4A"/>
  <w16cid:commentId w16cid:paraId="54341BBF" w16cid:durableId="1FE6EC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F7E79"/>
    <w:multiLevelType w:val="hybridMultilevel"/>
    <w:tmpl w:val="790A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7E5417"/>
    <w:multiLevelType w:val="hybridMultilevel"/>
    <w:tmpl w:val="FEF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hodri ab Owen">
    <w15:presenceInfo w15:providerId="None" w15:userId="Rhodri ab O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1C"/>
    <w:rsid w:val="000109EF"/>
    <w:rsid w:val="000110C5"/>
    <w:rsid w:val="000364F9"/>
    <w:rsid w:val="00046DAC"/>
    <w:rsid w:val="0005090E"/>
    <w:rsid w:val="001B4BB7"/>
    <w:rsid w:val="002236D7"/>
    <w:rsid w:val="00257AED"/>
    <w:rsid w:val="002B04EA"/>
    <w:rsid w:val="002D7D60"/>
    <w:rsid w:val="00330A1C"/>
    <w:rsid w:val="003458CE"/>
    <w:rsid w:val="003569C2"/>
    <w:rsid w:val="003E38BF"/>
    <w:rsid w:val="004237E8"/>
    <w:rsid w:val="00426AE1"/>
    <w:rsid w:val="00473D0E"/>
    <w:rsid w:val="00487233"/>
    <w:rsid w:val="005B75DE"/>
    <w:rsid w:val="005C6C4E"/>
    <w:rsid w:val="006A3109"/>
    <w:rsid w:val="006E50E7"/>
    <w:rsid w:val="00761FDC"/>
    <w:rsid w:val="00776157"/>
    <w:rsid w:val="008820E1"/>
    <w:rsid w:val="008D614F"/>
    <w:rsid w:val="008D66A7"/>
    <w:rsid w:val="00987054"/>
    <w:rsid w:val="0098796B"/>
    <w:rsid w:val="00A23EA1"/>
    <w:rsid w:val="00A43520"/>
    <w:rsid w:val="00A450C0"/>
    <w:rsid w:val="00AD64C6"/>
    <w:rsid w:val="00C2587D"/>
    <w:rsid w:val="00CF27F8"/>
    <w:rsid w:val="00D45779"/>
    <w:rsid w:val="00D6490D"/>
    <w:rsid w:val="00D75367"/>
    <w:rsid w:val="00DE5C93"/>
    <w:rsid w:val="00E12300"/>
    <w:rsid w:val="00E5071B"/>
    <w:rsid w:val="00E60029"/>
    <w:rsid w:val="00ED566B"/>
    <w:rsid w:val="00F61ECD"/>
    <w:rsid w:val="00F73D84"/>
    <w:rsid w:val="00F82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A1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L Char"/>
    <w:basedOn w:val="DefaultParagraphFont"/>
    <w:link w:val="ListParagraph"/>
    <w:uiPriority w:val="34"/>
    <w:qFormat/>
    <w:locked/>
    <w:rsid w:val="00330A1C"/>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L"/>
    <w:basedOn w:val="Normal"/>
    <w:link w:val="ListParagraphChar"/>
    <w:uiPriority w:val="34"/>
    <w:qFormat/>
    <w:rsid w:val="00330A1C"/>
    <w:pPr>
      <w:ind w:left="720"/>
      <w:contextualSpacing/>
    </w:pPr>
    <w:rPr>
      <w:rFonts w:eastAsiaTheme="minorHAnsi"/>
      <w:sz w:val="22"/>
      <w:szCs w:val="22"/>
    </w:rPr>
  </w:style>
  <w:style w:type="table" w:styleId="TableGrid">
    <w:name w:val="Table Grid"/>
    <w:basedOn w:val="TableNormal"/>
    <w:uiPriority w:val="59"/>
    <w:rsid w:val="00330A1C"/>
    <w:pPr>
      <w:spacing w:after="0" w:line="240" w:lineRule="auto"/>
    </w:pPr>
    <w:rPr>
      <w:rFonts w:ascii="Cambria" w:eastAsia="MS Mincho"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FDC"/>
    <w:rPr>
      <w:color w:val="0000FF" w:themeColor="hyperlink"/>
      <w:u w:val="single"/>
    </w:rPr>
  </w:style>
  <w:style w:type="paragraph" w:styleId="BalloonText">
    <w:name w:val="Balloon Text"/>
    <w:basedOn w:val="Normal"/>
    <w:link w:val="BalloonTextChar"/>
    <w:uiPriority w:val="99"/>
    <w:semiHidden/>
    <w:unhideWhenUsed/>
    <w:rsid w:val="00882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0E1"/>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820E1"/>
    <w:rPr>
      <w:sz w:val="16"/>
      <w:szCs w:val="16"/>
    </w:rPr>
  </w:style>
  <w:style w:type="paragraph" w:styleId="CommentText">
    <w:name w:val="annotation text"/>
    <w:basedOn w:val="Normal"/>
    <w:link w:val="CommentTextChar"/>
    <w:uiPriority w:val="99"/>
    <w:semiHidden/>
    <w:unhideWhenUsed/>
    <w:rsid w:val="008820E1"/>
    <w:rPr>
      <w:sz w:val="20"/>
      <w:szCs w:val="20"/>
    </w:rPr>
  </w:style>
  <w:style w:type="character" w:customStyle="1" w:styleId="CommentTextChar">
    <w:name w:val="Comment Text Char"/>
    <w:basedOn w:val="DefaultParagraphFont"/>
    <w:link w:val="CommentText"/>
    <w:uiPriority w:val="99"/>
    <w:semiHidden/>
    <w:rsid w:val="008820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820E1"/>
    <w:rPr>
      <w:b/>
      <w:bCs/>
    </w:rPr>
  </w:style>
  <w:style w:type="character" w:customStyle="1" w:styleId="CommentSubjectChar">
    <w:name w:val="Comment Subject Char"/>
    <w:basedOn w:val="CommentTextChar"/>
    <w:link w:val="CommentSubject"/>
    <w:uiPriority w:val="99"/>
    <w:semiHidden/>
    <w:rsid w:val="008820E1"/>
    <w:rPr>
      <w:rFonts w:eastAsiaTheme="minorEastAsia"/>
      <w:b/>
      <w:bCs/>
      <w:sz w:val="20"/>
      <w:szCs w:val="20"/>
    </w:rPr>
  </w:style>
  <w:style w:type="character" w:styleId="FollowedHyperlink">
    <w:name w:val="FollowedHyperlink"/>
    <w:basedOn w:val="DefaultParagraphFont"/>
    <w:uiPriority w:val="99"/>
    <w:semiHidden/>
    <w:unhideWhenUsed/>
    <w:rsid w:val="008D6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A1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L Char"/>
    <w:basedOn w:val="DefaultParagraphFont"/>
    <w:link w:val="ListParagraph"/>
    <w:uiPriority w:val="34"/>
    <w:qFormat/>
    <w:locked/>
    <w:rsid w:val="00330A1C"/>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L"/>
    <w:basedOn w:val="Normal"/>
    <w:link w:val="ListParagraphChar"/>
    <w:uiPriority w:val="34"/>
    <w:qFormat/>
    <w:rsid w:val="00330A1C"/>
    <w:pPr>
      <w:ind w:left="720"/>
      <w:contextualSpacing/>
    </w:pPr>
    <w:rPr>
      <w:rFonts w:eastAsiaTheme="minorHAnsi"/>
      <w:sz w:val="22"/>
      <w:szCs w:val="22"/>
    </w:rPr>
  </w:style>
  <w:style w:type="table" w:styleId="TableGrid">
    <w:name w:val="Table Grid"/>
    <w:basedOn w:val="TableNormal"/>
    <w:uiPriority w:val="59"/>
    <w:rsid w:val="00330A1C"/>
    <w:pPr>
      <w:spacing w:after="0" w:line="240" w:lineRule="auto"/>
    </w:pPr>
    <w:rPr>
      <w:rFonts w:ascii="Cambria" w:eastAsia="MS Mincho"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FDC"/>
    <w:rPr>
      <w:color w:val="0000FF" w:themeColor="hyperlink"/>
      <w:u w:val="single"/>
    </w:rPr>
  </w:style>
  <w:style w:type="paragraph" w:styleId="BalloonText">
    <w:name w:val="Balloon Text"/>
    <w:basedOn w:val="Normal"/>
    <w:link w:val="BalloonTextChar"/>
    <w:uiPriority w:val="99"/>
    <w:semiHidden/>
    <w:unhideWhenUsed/>
    <w:rsid w:val="00882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0E1"/>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8820E1"/>
    <w:rPr>
      <w:sz w:val="16"/>
      <w:szCs w:val="16"/>
    </w:rPr>
  </w:style>
  <w:style w:type="paragraph" w:styleId="CommentText">
    <w:name w:val="annotation text"/>
    <w:basedOn w:val="Normal"/>
    <w:link w:val="CommentTextChar"/>
    <w:uiPriority w:val="99"/>
    <w:semiHidden/>
    <w:unhideWhenUsed/>
    <w:rsid w:val="008820E1"/>
    <w:rPr>
      <w:sz w:val="20"/>
      <w:szCs w:val="20"/>
    </w:rPr>
  </w:style>
  <w:style w:type="character" w:customStyle="1" w:styleId="CommentTextChar">
    <w:name w:val="Comment Text Char"/>
    <w:basedOn w:val="DefaultParagraphFont"/>
    <w:link w:val="CommentText"/>
    <w:uiPriority w:val="99"/>
    <w:semiHidden/>
    <w:rsid w:val="008820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820E1"/>
    <w:rPr>
      <w:b/>
      <w:bCs/>
    </w:rPr>
  </w:style>
  <w:style w:type="character" w:customStyle="1" w:styleId="CommentSubjectChar">
    <w:name w:val="Comment Subject Char"/>
    <w:basedOn w:val="CommentTextChar"/>
    <w:link w:val="CommentSubject"/>
    <w:uiPriority w:val="99"/>
    <w:semiHidden/>
    <w:rsid w:val="008820E1"/>
    <w:rPr>
      <w:rFonts w:eastAsiaTheme="minorEastAsia"/>
      <w:b/>
      <w:bCs/>
      <w:sz w:val="20"/>
      <w:szCs w:val="20"/>
    </w:rPr>
  </w:style>
  <w:style w:type="character" w:styleId="FollowedHyperlink">
    <w:name w:val="FollowedHyperlink"/>
    <w:basedOn w:val="DefaultParagraphFont"/>
    <w:uiPriority w:val="99"/>
    <w:semiHidden/>
    <w:unhideWhenUsed/>
    <w:rsid w:val="008D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11071">
      <w:bodyDiv w:val="1"/>
      <w:marLeft w:val="0"/>
      <w:marRight w:val="0"/>
      <w:marTop w:val="0"/>
      <w:marBottom w:val="0"/>
      <w:divBdr>
        <w:top w:val="none" w:sz="0" w:space="0" w:color="auto"/>
        <w:left w:val="none" w:sz="0" w:space="0" w:color="auto"/>
        <w:bottom w:val="none" w:sz="0" w:space="0" w:color="auto"/>
        <w:right w:val="none" w:sz="0" w:space="0" w:color="auto"/>
      </w:divBdr>
    </w:div>
    <w:div w:id="66790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clw1r2j0esn1tg2ng3xziww.wpengine.netdna-cdn.com/wp-content/uploads/2017/07/ILSM-Phase-II-WELSH-ENGLISH.pdf"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cotimprovinglives.com/living-not-existing-putting-prevention-heart-care-older-peop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ot.co.uk/news/rcot-awarded-funding-run-occupational-therapy-led-vocational-clinics-gp-surgeries"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ing-better.org.uk/publications/adapting-for-ageing" TargetMode="External"/><Relationship Id="rId5" Type="http://schemas.openxmlformats.org/officeDocument/2006/relationships/numbering" Target="numbering.xml"/><Relationship Id="rId15" Type="http://schemas.openxmlformats.org/officeDocument/2006/relationships/hyperlink" Target="http://cotimprovinglives.com/improving-lives-saving-money-reducing-pressure-hospitals/" TargetMode="External"/><Relationship Id="rId10" Type="http://schemas.openxmlformats.org/officeDocument/2006/relationships/hyperlink" Target="http://3clw1r2j0esn1tg2ng3xziww.wpengine.netdna-cdn.com/wp-content/uploads/2018/05/Getting-my-life-back_WalesENG.pdf"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otimprovinglives.com/getting-my-life-back-occupational-therapy-promoting-mental-health-and-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7116287AE8C44F846A452D3645CF0D" ma:contentTypeVersion="8" ma:contentTypeDescription="Create a new document." ma:contentTypeScope="" ma:versionID="0a53ad28492ba6666f7f21d195230ab3">
  <xsd:schema xmlns:xsd="http://www.w3.org/2001/XMLSchema" xmlns:xs="http://www.w3.org/2001/XMLSchema" xmlns:p="http://schemas.microsoft.com/office/2006/metadata/properties" xmlns:ns2="ead3c89e-d07a-4345-8b12-52932d5b3331" xmlns:ns3="e951fe21-619e-4785-b0d1-8d8287fbd38c" targetNamespace="http://schemas.microsoft.com/office/2006/metadata/properties" ma:root="true" ma:fieldsID="15d937b7129913fa1f562778c7a25f14" ns2:_="" ns3:_="">
    <xsd:import namespace="ead3c89e-d07a-4345-8b12-52932d5b3331"/>
    <xsd:import namespace="e951fe21-619e-4785-b0d1-8d8287fbd3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3c89e-d07a-4345-8b12-52932d5b3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1fe21-619e-4785-b0d1-8d8287fbd3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FF3C5B18883D4E21973B57C2EEED7FD1" version="1.0.0">
  <systemFields>
    <field name="Objective-Id">
      <value order="0">A23781360</value>
    </field>
    <field name="Objective-Title">
      <value order="0">Consultation Response Form - Word English</value>
    </field>
    <field name="Objective-Description">
      <value order="0"/>
    </field>
    <field name="Objective-CreationStamp">
      <value order="0">2018-10-01T20:16:58Z</value>
    </field>
    <field name="Objective-IsApproved">
      <value order="0">false</value>
    </field>
    <field name="Objective-IsPublished">
      <value order="0">true</value>
    </field>
    <field name="Objective-DatePublished">
      <value order="0">2018-10-19T14:13:36Z</value>
    </field>
    <field name="Objective-ModificationStamp">
      <value order="0">2018-10-19T14:13:36Z</value>
    </field>
    <field name="Objective-Owner">
      <value order="0">Hall, Penny (HSS - Social Services &amp; Integration)</value>
    </field>
    <field name="Objective-Path">
      <value order="0">Objective Global Folder:Business File Plan:Health &amp; Social Services (HSS):Health &amp; Social Services (HSS) - SSID - Enabling People:1 - Save:Loneliness and Isolation:Social Services &amp; Integration - Loneliness &amp; Isolation - Policy Development - 2017-2019:Consultation Document</value>
    </field>
    <field name="Objective-Parent">
      <value order="0">Consultation Document</value>
    </field>
    <field name="Objective-State">
      <value order="0">Published</value>
    </field>
    <field name="Objective-VersionId">
      <value order="0">vA47682470</value>
    </field>
    <field name="Objective-Version">
      <value order="0">4.0</value>
    </field>
    <field name="Objective-VersionNumber">
      <value order="0">5</value>
    </field>
    <field name="Objective-VersionComment">
      <value order="0"/>
    </field>
    <field name="Objective-FileNumber">
      <value order="0">qA1330792</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2018-10-01T22:59:59Z</value>
      </field>
      <field name="Objective-What to Keep">
        <value order="0">No</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7894E2B5-8B58-474A-A73F-190B03188472}">
  <ds:schemaRefs>
    <ds:schemaRef ds:uri="ead3c89e-d07a-4345-8b12-52932d5b3331"/>
    <ds:schemaRef ds:uri="http://purl.org/dc/elements/1.1/"/>
    <ds:schemaRef ds:uri="http://purl.org/dc/dcmitype/"/>
    <ds:schemaRef ds:uri="http://schemas.microsoft.com/office/2006/metadata/properties"/>
    <ds:schemaRef ds:uri="http://schemas.microsoft.com/office/2006/documentManagement/types"/>
    <ds:schemaRef ds:uri="e951fe21-619e-4785-b0d1-8d8287fbd38c"/>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DBB08F0-CF2B-4C09-BD0C-F11C32A35C7B}">
  <ds:schemaRefs>
    <ds:schemaRef ds:uri="http://schemas.microsoft.com/sharepoint/v3/contenttype/forms"/>
  </ds:schemaRefs>
</ds:datastoreItem>
</file>

<file path=customXml/itemProps3.xml><?xml version="1.0" encoding="utf-8"?>
<ds:datastoreItem xmlns:ds="http://schemas.openxmlformats.org/officeDocument/2006/customXml" ds:itemID="{002C711D-AB42-4889-96B4-CEF86B466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3c89e-d07a-4345-8b12-52932d5b3331"/>
    <ds:schemaRef ds:uri="e951fe21-619e-4785-b0d1-8d8287fb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2583</Words>
  <Characters>14725</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Penny (HSS - Social Services &amp; Integration)</dc:creator>
  <cp:lastModifiedBy>Dominique Le Marchand</cp:lastModifiedBy>
  <cp:revision>2</cp:revision>
  <cp:lastPrinted>2019-04-09T14:43:00Z</cp:lastPrinted>
  <dcterms:created xsi:type="dcterms:W3CDTF">2019-04-09T14:44:00Z</dcterms:created>
  <dcterms:modified xsi:type="dcterms:W3CDTF">2019-04-09T14:44:00Z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A23781360</vt:lpwstr>
  </property>
  <property fmtid="{D5CDD505-2E9C-101B-9397-08002B2CF9AE}" pid="4" name="Objective-Title">
    <vt:lpwstr>Consultation Response Form - Word English</vt:lpwstr>
  </property>
  <property fmtid="{D5CDD505-2E9C-101B-9397-08002B2CF9AE}" pid="5" name="Objective-Description">
    <vt:lpwstr/>
  </property>
  <property fmtid="{D5CDD505-2E9C-101B-9397-08002B2CF9AE}" pid="6" name="Objective-CreationStamp">
    <vt:filetime>2018-10-01T20:17:05Z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2018-10-19T14:13:36Z</vt:filetime>
  </property>
  <property fmtid="{D5CDD505-2E9C-101B-9397-08002B2CF9AE}" pid="10" name="Objective-ModificationStamp">
    <vt:filetime>2018-10-19T14:13:36Z</vt:filetime>
  </property>
  <property fmtid="{D5CDD505-2E9C-101B-9397-08002B2CF9AE}" pid="11" name="Objective-Owner">
    <vt:lpwstr>Hall, Penny (HSS - Social Services &amp; Integration)</vt:lpwstr>
  </property>
  <property fmtid="{D5CDD505-2E9C-101B-9397-08002B2CF9AE}" pid="12" name="Objective-Path">
    <vt:lpwstr>Objective Global Folder:Business File Plan:Health &amp; Social Services (HSS):Health &amp; Social Services (HSS) - SSID - Enabling People:1 - Save:Loneliness and Isolation:Social Services &amp; Integration - Loneliness &amp; Isolation - Policy Development - 2017-2019:Con</vt:lpwstr>
  </property>
  <property fmtid="{D5CDD505-2E9C-101B-9397-08002B2CF9AE}" pid="13" name="Objective-Parent">
    <vt:lpwstr>Consultation Document</vt:lpwstr>
  </property>
  <property fmtid="{D5CDD505-2E9C-101B-9397-08002B2CF9AE}" pid="14" name="Objective-State">
    <vt:lpwstr>Published</vt:lpwstr>
  </property>
  <property fmtid="{D5CDD505-2E9C-101B-9397-08002B2CF9AE}" pid="15" name="Objective-VersionId">
    <vt:lpwstr>vA47682470</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qA1330792</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2018-10-01T22:59:59Z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2018-09-30T23:00:00Z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y fmtid="{D5CDD505-2E9C-101B-9397-08002B2CF9AE}" pid="33" name="ContentTypeId">
    <vt:lpwstr>0x010100197116287AE8C44F846A452D3645CF0D</vt:lpwstr>
  </property>
</Properties>
</file>