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ECCA9" w14:textId="0A5A41CF" w:rsidR="009B68B9" w:rsidRDefault="009B68B9" w:rsidP="009B68B9">
      <w:pPr>
        <w:jc w:val="center"/>
        <w:rPr>
          <w:rFonts w:ascii="Arial" w:hAnsi="Arial" w:cs="Arial"/>
          <w:b/>
          <w:color w:val="000000"/>
          <w:sz w:val="24"/>
          <w:szCs w:val="24"/>
        </w:rPr>
      </w:pPr>
      <w:r w:rsidRPr="009B68B9">
        <w:rPr>
          <w:rFonts w:ascii="Arial" w:hAnsi="Arial" w:cs="Arial"/>
          <w:b/>
          <w:color w:val="000000"/>
          <w:sz w:val="24"/>
          <w:szCs w:val="24"/>
        </w:rPr>
        <w:t>The Mental Health Act White Paper (England and Wales)</w:t>
      </w:r>
      <w:r w:rsidR="006E38F7">
        <w:rPr>
          <w:rFonts w:ascii="Arial" w:hAnsi="Arial" w:cs="Arial"/>
          <w:b/>
          <w:color w:val="000000"/>
          <w:sz w:val="24"/>
          <w:szCs w:val="24"/>
        </w:rPr>
        <w:t xml:space="preserve"> 20/4/21</w:t>
      </w:r>
    </w:p>
    <w:p w14:paraId="439B6ACF" w14:textId="3C5D520B" w:rsidR="00CC3731" w:rsidRDefault="00CC3731" w:rsidP="009B68B9">
      <w:pPr>
        <w:jc w:val="center"/>
        <w:rPr>
          <w:rFonts w:ascii="Arial" w:hAnsi="Arial" w:cs="Arial"/>
          <w:b/>
          <w:color w:val="000000"/>
          <w:sz w:val="24"/>
          <w:szCs w:val="24"/>
        </w:rPr>
      </w:pPr>
    </w:p>
    <w:p w14:paraId="74E787F9" w14:textId="5868A2BD" w:rsidR="00CC3731" w:rsidRPr="009B68B9" w:rsidRDefault="00CC3731" w:rsidP="00CC0040">
      <w:pPr>
        <w:jc w:val="both"/>
        <w:rPr>
          <w:rFonts w:ascii="Arial" w:hAnsi="Arial" w:cs="Arial"/>
          <w:b/>
          <w:color w:val="000000"/>
          <w:sz w:val="24"/>
          <w:szCs w:val="24"/>
        </w:rPr>
      </w:pPr>
      <w:r w:rsidRPr="00CC3731">
        <w:rPr>
          <w:rFonts w:ascii="Arial" w:hAnsi="Arial" w:cs="Arial"/>
          <w:bCs/>
          <w:color w:val="000000"/>
          <w:sz w:val="24"/>
          <w:szCs w:val="24"/>
        </w:rPr>
        <w:t xml:space="preserve">The Royal College of Occupational Therapists (RCOT) </w:t>
      </w:r>
      <w:r w:rsidRPr="00CC3731">
        <w:rPr>
          <w:rFonts w:ascii="Arial" w:hAnsi="Arial" w:cs="Arial"/>
          <w:sz w:val="24"/>
          <w:szCs w:val="24"/>
        </w:rPr>
        <w:t>is pleased to provide a response to this consultation. RCOT is the professional body for occupational therapists and represents over 3</w:t>
      </w:r>
      <w:r>
        <w:rPr>
          <w:rFonts w:ascii="Arial" w:hAnsi="Arial" w:cs="Arial"/>
          <w:sz w:val="24"/>
          <w:szCs w:val="24"/>
        </w:rPr>
        <w:t>4</w:t>
      </w:r>
      <w:r w:rsidRPr="00CC3731">
        <w:rPr>
          <w:rFonts w:ascii="Arial" w:hAnsi="Arial" w:cs="Arial"/>
          <w:sz w:val="24"/>
          <w:szCs w:val="24"/>
        </w:rPr>
        <w:t xml:space="preserve">,000 occupational therapists, support workers and students from across the United Kingdom. </w:t>
      </w:r>
      <w:r w:rsidRPr="00CC3731">
        <w:rPr>
          <w:rFonts w:ascii="Arial" w:hAnsi="Arial" w:cs="Arial"/>
          <w:bCs/>
          <w:sz w:val="24"/>
          <w:szCs w:val="24"/>
        </w:rPr>
        <w:t>Occupational therapists are regulated by the Health and Care Professions Council (HCPC), and work with people of all ages with a wide range of occupational problems resulting from physical, mental, social or developmental difficulties.</w:t>
      </w:r>
      <w:r w:rsidRPr="00CC3731">
        <w:rPr>
          <w:rFonts w:ascii="Arial" w:hAnsi="Arial" w:cs="Arial"/>
          <w:b/>
          <w:bCs/>
          <w:sz w:val="24"/>
          <w:szCs w:val="24"/>
        </w:rPr>
        <w:t xml:space="preserve">  </w:t>
      </w:r>
      <w:r w:rsidR="00782831" w:rsidRPr="00782831">
        <w:rPr>
          <w:rFonts w:ascii="Arial" w:hAnsi="Arial" w:cs="Arial"/>
          <w:color w:val="222222"/>
          <w:sz w:val="24"/>
          <w:szCs w:val="24"/>
        </w:rPr>
        <w:t>Occupational therapy takes a “whole-person approach” to both mental and physical health and wellbeing and enables individuals to achieve their full potential.</w:t>
      </w:r>
      <w:r w:rsidR="00CC0040">
        <w:rPr>
          <w:rFonts w:ascii="Arial" w:hAnsi="Arial" w:cs="Arial"/>
          <w:color w:val="222222"/>
          <w:sz w:val="24"/>
          <w:szCs w:val="24"/>
        </w:rPr>
        <w:t xml:space="preserve"> </w:t>
      </w:r>
      <w:r>
        <w:rPr>
          <w:rFonts w:ascii="Arial" w:hAnsi="Arial" w:cs="Arial"/>
          <w:color w:val="000000"/>
          <w:sz w:val="24"/>
          <w:szCs w:val="24"/>
        </w:rPr>
        <w:t xml:space="preserve">Because </w:t>
      </w:r>
      <w:r w:rsidRPr="009B68B9">
        <w:rPr>
          <w:rFonts w:ascii="Arial" w:hAnsi="Arial" w:cs="Arial"/>
          <w:color w:val="000000"/>
          <w:sz w:val="24"/>
          <w:szCs w:val="24"/>
        </w:rPr>
        <w:t xml:space="preserve">the </w:t>
      </w:r>
      <w:r>
        <w:rPr>
          <w:rFonts w:ascii="Arial" w:hAnsi="Arial" w:cs="Arial"/>
          <w:color w:val="000000"/>
          <w:sz w:val="24"/>
          <w:szCs w:val="24"/>
        </w:rPr>
        <w:t xml:space="preserve">Mental </w:t>
      </w:r>
      <w:r w:rsidRPr="009B68B9">
        <w:rPr>
          <w:rFonts w:ascii="Arial" w:hAnsi="Arial" w:cs="Arial"/>
          <w:color w:val="000000"/>
          <w:sz w:val="24"/>
          <w:szCs w:val="24"/>
        </w:rPr>
        <w:t xml:space="preserve">Act </w:t>
      </w:r>
      <w:r>
        <w:rPr>
          <w:rFonts w:ascii="Arial" w:hAnsi="Arial" w:cs="Arial"/>
          <w:color w:val="000000"/>
          <w:sz w:val="24"/>
          <w:szCs w:val="24"/>
        </w:rPr>
        <w:t xml:space="preserve">Health </w:t>
      </w:r>
      <w:r w:rsidRPr="009B68B9">
        <w:rPr>
          <w:rFonts w:ascii="Arial" w:hAnsi="Arial" w:cs="Arial"/>
          <w:color w:val="000000"/>
          <w:sz w:val="24"/>
          <w:szCs w:val="24"/>
        </w:rPr>
        <w:t xml:space="preserve">covers </w:t>
      </w:r>
      <w:r w:rsidR="00CC0040">
        <w:rPr>
          <w:rFonts w:ascii="Arial" w:hAnsi="Arial" w:cs="Arial"/>
          <w:color w:val="000000"/>
          <w:sz w:val="24"/>
          <w:szCs w:val="24"/>
        </w:rPr>
        <w:t xml:space="preserve">our members working in both </w:t>
      </w:r>
      <w:r w:rsidRPr="009B68B9">
        <w:rPr>
          <w:rFonts w:ascii="Arial" w:hAnsi="Arial" w:cs="Arial"/>
          <w:color w:val="000000"/>
          <w:sz w:val="24"/>
          <w:szCs w:val="24"/>
        </w:rPr>
        <w:t>England and Wales</w:t>
      </w:r>
      <w:r>
        <w:rPr>
          <w:rFonts w:ascii="Arial" w:hAnsi="Arial" w:cs="Arial"/>
          <w:color w:val="000000"/>
          <w:sz w:val="24"/>
          <w:szCs w:val="24"/>
        </w:rPr>
        <w:t xml:space="preserve">, </w:t>
      </w:r>
      <w:r>
        <w:rPr>
          <w:rFonts w:ascii="Arial" w:hAnsi="Arial" w:cs="Arial"/>
          <w:color w:val="000000"/>
          <w:sz w:val="24"/>
          <w:szCs w:val="24"/>
          <w:lang w:val="en"/>
        </w:rPr>
        <w:t xml:space="preserve">any of the proposed changes will have to work in tandem with </w:t>
      </w:r>
      <w:r w:rsidR="00782831">
        <w:rPr>
          <w:rFonts w:ascii="Arial" w:hAnsi="Arial" w:cs="Arial"/>
          <w:color w:val="000000"/>
          <w:sz w:val="24"/>
          <w:szCs w:val="24"/>
          <w:lang w:val="en"/>
        </w:rPr>
        <w:t>the Mental Health (Wales) Measure.</w:t>
      </w:r>
    </w:p>
    <w:p w14:paraId="2656DBA5" w14:textId="77777777" w:rsidR="00160FC7" w:rsidRDefault="00160FC7" w:rsidP="009B68B9"/>
    <w:p w14:paraId="2514E2EC" w14:textId="77777777" w:rsidR="00160FC7" w:rsidRDefault="00160FC7" w:rsidP="009B68B9"/>
    <w:p w14:paraId="072D2EDA" w14:textId="053D07E7" w:rsidR="009B68B9" w:rsidRDefault="00160FC7" w:rsidP="009B68B9">
      <w:pPr>
        <w:rPr>
          <w:rFonts w:ascii="Arial" w:hAnsi="Arial" w:cs="Arial"/>
          <w:i/>
          <w:iCs/>
          <w:sz w:val="24"/>
          <w:szCs w:val="24"/>
          <w:lang w:val="en"/>
        </w:rPr>
      </w:pPr>
      <w:r w:rsidRPr="00782831">
        <w:rPr>
          <w:rStyle w:val="normaltextrun"/>
          <w:rFonts w:ascii="Arial" w:hAnsi="Arial" w:cs="Arial"/>
          <w:b/>
          <w:i/>
          <w:iCs/>
          <w:color w:val="000000"/>
          <w:sz w:val="24"/>
          <w:szCs w:val="24"/>
          <w:bdr w:val="none" w:sz="0" w:space="0" w:color="auto" w:frame="1"/>
        </w:rPr>
        <w:t xml:space="preserve">Chapter 1- Guiding </w:t>
      </w:r>
      <w:r w:rsidR="00782831" w:rsidRPr="00782831">
        <w:rPr>
          <w:rStyle w:val="normaltextrun"/>
          <w:rFonts w:ascii="Arial" w:hAnsi="Arial" w:cs="Arial"/>
          <w:b/>
          <w:i/>
          <w:iCs/>
          <w:color w:val="000000"/>
          <w:sz w:val="24"/>
          <w:szCs w:val="24"/>
          <w:bdr w:val="none" w:sz="0" w:space="0" w:color="auto" w:frame="1"/>
        </w:rPr>
        <w:t>Principles</w:t>
      </w:r>
      <w:r w:rsidR="00782831" w:rsidRPr="00782831">
        <w:rPr>
          <w:rStyle w:val="normaltextrun"/>
          <w:rFonts w:ascii="Arial" w:hAnsi="Arial" w:cs="Arial"/>
          <w:i/>
          <w:iCs/>
          <w:color w:val="000000"/>
          <w:sz w:val="24"/>
          <w:szCs w:val="24"/>
          <w:bdr w:val="none" w:sz="0" w:space="0" w:color="auto" w:frame="1"/>
        </w:rPr>
        <w:t xml:space="preserve"> -</w:t>
      </w:r>
      <w:r>
        <w:rPr>
          <w:rStyle w:val="normaltextrun"/>
          <w:rFonts w:ascii="Arial" w:hAnsi="Arial" w:cs="Arial"/>
          <w:color w:val="000000"/>
          <w:sz w:val="24"/>
          <w:szCs w:val="24"/>
          <w:bdr w:val="none" w:sz="0" w:space="0" w:color="auto" w:frame="1"/>
        </w:rPr>
        <w:t xml:space="preserve"> </w:t>
      </w:r>
      <w:r w:rsidR="009B68B9" w:rsidRPr="00782831">
        <w:rPr>
          <w:rFonts w:ascii="Arial" w:hAnsi="Arial" w:cs="Arial"/>
          <w:i/>
          <w:iCs/>
          <w:sz w:val="24"/>
          <w:szCs w:val="24"/>
          <w:lang w:val="en"/>
        </w:rPr>
        <w:t xml:space="preserve">We propose embedding the </w:t>
      </w:r>
      <w:r w:rsidRPr="00782831">
        <w:rPr>
          <w:rFonts w:ascii="Arial" w:hAnsi="Arial" w:cs="Arial"/>
          <w:i/>
          <w:iCs/>
          <w:sz w:val="24"/>
          <w:szCs w:val="24"/>
          <w:lang w:val="en"/>
        </w:rPr>
        <w:t xml:space="preserve">new guiding </w:t>
      </w:r>
      <w:r w:rsidR="009B68B9" w:rsidRPr="00782831">
        <w:rPr>
          <w:rFonts w:ascii="Arial" w:hAnsi="Arial" w:cs="Arial"/>
          <w:i/>
          <w:iCs/>
          <w:sz w:val="24"/>
          <w:szCs w:val="24"/>
          <w:lang w:val="en"/>
        </w:rPr>
        <w:t>principles in the M</w:t>
      </w:r>
      <w:r w:rsidRPr="00782831">
        <w:rPr>
          <w:rFonts w:ascii="Arial" w:hAnsi="Arial" w:cs="Arial"/>
          <w:i/>
          <w:iCs/>
          <w:sz w:val="24"/>
          <w:szCs w:val="24"/>
          <w:lang w:val="en"/>
        </w:rPr>
        <w:t xml:space="preserve">ental </w:t>
      </w:r>
      <w:r w:rsidR="009B68B9" w:rsidRPr="00782831">
        <w:rPr>
          <w:rFonts w:ascii="Arial" w:hAnsi="Arial" w:cs="Arial"/>
          <w:i/>
          <w:iCs/>
          <w:sz w:val="24"/>
          <w:szCs w:val="24"/>
          <w:lang w:val="en"/>
        </w:rPr>
        <w:t>H</w:t>
      </w:r>
      <w:r w:rsidRPr="00782831">
        <w:rPr>
          <w:rFonts w:ascii="Arial" w:hAnsi="Arial" w:cs="Arial"/>
          <w:i/>
          <w:iCs/>
          <w:sz w:val="24"/>
          <w:szCs w:val="24"/>
          <w:lang w:val="en"/>
        </w:rPr>
        <w:t xml:space="preserve">ealth </w:t>
      </w:r>
      <w:r w:rsidR="009B68B9" w:rsidRPr="00782831">
        <w:rPr>
          <w:rFonts w:ascii="Arial" w:hAnsi="Arial" w:cs="Arial"/>
          <w:i/>
          <w:iCs/>
          <w:sz w:val="24"/>
          <w:szCs w:val="24"/>
          <w:lang w:val="en"/>
        </w:rPr>
        <w:t>A</w:t>
      </w:r>
      <w:r w:rsidRPr="00782831">
        <w:rPr>
          <w:rFonts w:ascii="Arial" w:hAnsi="Arial" w:cs="Arial"/>
          <w:i/>
          <w:iCs/>
          <w:sz w:val="24"/>
          <w:szCs w:val="24"/>
          <w:lang w:val="en"/>
        </w:rPr>
        <w:t>ct (MHA)</w:t>
      </w:r>
      <w:r w:rsidR="009B68B9" w:rsidRPr="00782831">
        <w:rPr>
          <w:rFonts w:ascii="Arial" w:hAnsi="Arial" w:cs="Arial"/>
          <w:i/>
          <w:iCs/>
          <w:sz w:val="24"/>
          <w:szCs w:val="24"/>
          <w:lang w:val="en"/>
        </w:rPr>
        <w:t xml:space="preserve"> and the MHA </w:t>
      </w:r>
      <w:r w:rsidR="00CC0040">
        <w:rPr>
          <w:rFonts w:ascii="Arial" w:hAnsi="Arial" w:cs="Arial"/>
          <w:i/>
          <w:iCs/>
          <w:sz w:val="24"/>
          <w:szCs w:val="24"/>
          <w:lang w:val="en"/>
        </w:rPr>
        <w:t>C</w:t>
      </w:r>
      <w:r w:rsidR="009B68B9" w:rsidRPr="00782831">
        <w:rPr>
          <w:rFonts w:ascii="Arial" w:hAnsi="Arial" w:cs="Arial"/>
          <w:i/>
          <w:iCs/>
          <w:sz w:val="24"/>
          <w:szCs w:val="24"/>
          <w:lang w:val="en"/>
        </w:rPr>
        <w:t xml:space="preserve">ode of </w:t>
      </w:r>
      <w:r w:rsidR="00CC0040">
        <w:rPr>
          <w:rFonts w:ascii="Arial" w:hAnsi="Arial" w:cs="Arial"/>
          <w:i/>
          <w:iCs/>
          <w:sz w:val="24"/>
          <w:szCs w:val="24"/>
          <w:lang w:val="en"/>
        </w:rPr>
        <w:t>P</w:t>
      </w:r>
      <w:r w:rsidR="009B68B9" w:rsidRPr="00782831">
        <w:rPr>
          <w:rFonts w:ascii="Arial" w:hAnsi="Arial" w:cs="Arial"/>
          <w:i/>
          <w:iCs/>
          <w:sz w:val="24"/>
          <w:szCs w:val="24"/>
          <w:lang w:val="en"/>
        </w:rPr>
        <w:t>ractice.</w:t>
      </w:r>
      <w:r w:rsidR="009B68B9" w:rsidRPr="009B68B9">
        <w:rPr>
          <w:rFonts w:ascii="Arial" w:hAnsi="Arial" w:cs="Arial"/>
          <w:sz w:val="24"/>
          <w:szCs w:val="24"/>
          <w:lang w:val="en"/>
        </w:rPr>
        <w:t xml:space="preserve"> </w:t>
      </w:r>
      <w:r w:rsidR="009B68B9" w:rsidRPr="009B68B9">
        <w:rPr>
          <w:rFonts w:ascii="Arial" w:hAnsi="Arial" w:cs="Arial"/>
          <w:i/>
          <w:iCs/>
          <w:sz w:val="24"/>
          <w:szCs w:val="24"/>
          <w:lang w:val="en"/>
        </w:rPr>
        <w:t>Where else would you like to see the principles applied to ensure that they have an impact and are embedded in everyday practice?</w:t>
      </w:r>
    </w:p>
    <w:p w14:paraId="6368B9E2" w14:textId="43B01148" w:rsidR="00082AAF" w:rsidRDefault="00082AAF" w:rsidP="009B68B9">
      <w:pPr>
        <w:rPr>
          <w:rFonts w:ascii="Arial" w:hAnsi="Arial" w:cs="Arial"/>
          <w:i/>
          <w:iCs/>
          <w:sz w:val="24"/>
          <w:szCs w:val="24"/>
          <w:lang w:val="en"/>
        </w:rPr>
      </w:pPr>
    </w:p>
    <w:p w14:paraId="4B87F459" w14:textId="6EDEF05A" w:rsidR="00150E7E" w:rsidRPr="00782831" w:rsidRDefault="00FE6B76" w:rsidP="00FE6B76">
      <w:pPr>
        <w:rPr>
          <w:rFonts w:ascii="Arial" w:hAnsi="Arial" w:cs="Arial"/>
          <w:sz w:val="24"/>
          <w:szCs w:val="24"/>
          <w:lang w:val="en"/>
        </w:rPr>
      </w:pPr>
      <w:r w:rsidRPr="00782831">
        <w:rPr>
          <w:rFonts w:ascii="Arial" w:hAnsi="Arial" w:cs="Arial"/>
          <w:sz w:val="24"/>
          <w:szCs w:val="24"/>
          <w:lang w:val="en"/>
        </w:rPr>
        <w:t>These core underpinning values should frame the values and way whole organi</w:t>
      </w:r>
      <w:r w:rsidR="00160FC7" w:rsidRPr="00782831">
        <w:rPr>
          <w:rFonts w:ascii="Arial" w:hAnsi="Arial" w:cs="Arial"/>
          <w:sz w:val="24"/>
          <w:szCs w:val="24"/>
          <w:lang w:val="en"/>
        </w:rPr>
        <w:t>s</w:t>
      </w:r>
      <w:r w:rsidRPr="00782831">
        <w:rPr>
          <w:rFonts w:ascii="Arial" w:hAnsi="Arial" w:cs="Arial"/>
          <w:sz w:val="24"/>
          <w:szCs w:val="24"/>
          <w:lang w:val="en"/>
        </w:rPr>
        <w:t xml:space="preserve">ations are structured, co-created, delivered and reported on. They should be explicit in </w:t>
      </w:r>
      <w:proofErr w:type="spellStart"/>
      <w:r w:rsidRPr="00782831">
        <w:rPr>
          <w:rFonts w:ascii="Arial" w:hAnsi="Arial" w:cs="Arial"/>
          <w:sz w:val="24"/>
          <w:szCs w:val="24"/>
          <w:lang w:val="en"/>
        </w:rPr>
        <w:t>organi</w:t>
      </w:r>
      <w:r w:rsidR="00160FC7" w:rsidRPr="00782831">
        <w:rPr>
          <w:rFonts w:ascii="Arial" w:hAnsi="Arial" w:cs="Arial"/>
          <w:sz w:val="24"/>
          <w:szCs w:val="24"/>
          <w:lang w:val="en"/>
        </w:rPr>
        <w:t>s</w:t>
      </w:r>
      <w:r w:rsidRPr="00782831">
        <w:rPr>
          <w:rFonts w:ascii="Arial" w:hAnsi="Arial" w:cs="Arial"/>
          <w:sz w:val="24"/>
          <w:szCs w:val="24"/>
          <w:lang w:val="en"/>
        </w:rPr>
        <w:t>ational</w:t>
      </w:r>
      <w:proofErr w:type="spellEnd"/>
      <w:r w:rsidRPr="00782831">
        <w:rPr>
          <w:rFonts w:ascii="Arial" w:hAnsi="Arial" w:cs="Arial"/>
          <w:sz w:val="24"/>
          <w:szCs w:val="24"/>
          <w:lang w:val="en"/>
        </w:rPr>
        <w:t xml:space="preserve"> strategy, vision, mission, priorities, commitments and aims.  Executive Boards and teams should know and understand how the organi</w:t>
      </w:r>
      <w:r w:rsidR="00160FC7" w:rsidRPr="00782831">
        <w:rPr>
          <w:rFonts w:ascii="Arial" w:hAnsi="Arial" w:cs="Arial"/>
          <w:sz w:val="24"/>
          <w:szCs w:val="24"/>
          <w:lang w:val="en"/>
        </w:rPr>
        <w:t>s</w:t>
      </w:r>
      <w:r w:rsidRPr="00782831">
        <w:rPr>
          <w:rFonts w:ascii="Arial" w:hAnsi="Arial" w:cs="Arial"/>
          <w:sz w:val="24"/>
          <w:szCs w:val="24"/>
          <w:lang w:val="en"/>
        </w:rPr>
        <w:t xml:space="preserve">ation currently delivers and plans to improve on these principles. </w:t>
      </w:r>
    </w:p>
    <w:p w14:paraId="113FFAA6" w14:textId="77777777" w:rsidR="00150E7E" w:rsidRPr="00782831" w:rsidRDefault="00150E7E" w:rsidP="00FE6B76">
      <w:pPr>
        <w:rPr>
          <w:rFonts w:ascii="Arial" w:hAnsi="Arial" w:cs="Arial"/>
          <w:sz w:val="24"/>
          <w:szCs w:val="24"/>
          <w:lang w:val="en"/>
        </w:rPr>
      </w:pPr>
    </w:p>
    <w:p w14:paraId="1B16E3E8" w14:textId="1B4C8074" w:rsidR="00FE6B76" w:rsidRPr="00782831" w:rsidRDefault="00FE6B76" w:rsidP="00FE6B76">
      <w:pPr>
        <w:rPr>
          <w:rFonts w:ascii="Arial" w:hAnsi="Arial" w:cs="Arial"/>
          <w:sz w:val="24"/>
          <w:szCs w:val="24"/>
          <w:lang w:val="en"/>
        </w:rPr>
      </w:pPr>
      <w:r w:rsidRPr="00782831">
        <w:rPr>
          <w:rFonts w:ascii="Arial" w:hAnsi="Arial" w:cs="Arial"/>
          <w:sz w:val="24"/>
          <w:szCs w:val="24"/>
          <w:lang w:val="en"/>
        </w:rPr>
        <w:t>The principles should form a framework to guide decision making at every level and in every part of the system</w:t>
      </w:r>
      <w:r w:rsidR="00150E7E" w:rsidRPr="00782831">
        <w:rPr>
          <w:rFonts w:ascii="Arial" w:hAnsi="Arial" w:cs="Arial"/>
          <w:sz w:val="24"/>
          <w:szCs w:val="24"/>
          <w:lang w:val="en"/>
        </w:rPr>
        <w:t xml:space="preserve"> including leadership, governance, regulation, inspection, research and education.</w:t>
      </w:r>
    </w:p>
    <w:p w14:paraId="11B4F6B7" w14:textId="77777777" w:rsidR="00FE6B76" w:rsidRPr="00782831" w:rsidRDefault="00FE6B76" w:rsidP="009B68B9">
      <w:pPr>
        <w:rPr>
          <w:rFonts w:ascii="Arial" w:hAnsi="Arial" w:cs="Arial"/>
          <w:sz w:val="24"/>
          <w:szCs w:val="24"/>
          <w:lang w:val="en"/>
        </w:rPr>
      </w:pPr>
    </w:p>
    <w:p w14:paraId="027E7138" w14:textId="6623AC4C" w:rsidR="00A81C9A" w:rsidRPr="00782831" w:rsidRDefault="00082AAF" w:rsidP="00A81C9A">
      <w:pPr>
        <w:rPr>
          <w:rFonts w:ascii="Arial" w:hAnsi="Arial" w:cs="Arial"/>
          <w:sz w:val="24"/>
          <w:szCs w:val="24"/>
          <w:lang w:val="en"/>
        </w:rPr>
      </w:pPr>
      <w:r w:rsidRPr="00782831">
        <w:rPr>
          <w:rFonts w:ascii="Arial" w:hAnsi="Arial" w:cs="Arial"/>
          <w:sz w:val="24"/>
          <w:szCs w:val="24"/>
          <w:lang w:val="en"/>
        </w:rPr>
        <w:t xml:space="preserve">These principles </w:t>
      </w:r>
      <w:r w:rsidR="00FE6B76" w:rsidRPr="00782831">
        <w:rPr>
          <w:rFonts w:ascii="Arial" w:hAnsi="Arial" w:cs="Arial"/>
          <w:sz w:val="24"/>
          <w:szCs w:val="24"/>
          <w:lang w:val="en"/>
        </w:rPr>
        <w:t>must also be central to the individual professional response, and w</w:t>
      </w:r>
      <w:r w:rsidRPr="00782831">
        <w:rPr>
          <w:rFonts w:ascii="Arial" w:hAnsi="Arial" w:cs="Arial"/>
          <w:sz w:val="24"/>
          <w:szCs w:val="24"/>
          <w:lang w:val="en"/>
        </w:rPr>
        <w:t>e would like to see them embedded more explicitly within the standards for all health and care professionals particularly via the regulatory bodies such as the G</w:t>
      </w:r>
      <w:r w:rsidR="00160FC7" w:rsidRPr="00782831">
        <w:rPr>
          <w:rFonts w:ascii="Arial" w:hAnsi="Arial" w:cs="Arial"/>
          <w:sz w:val="24"/>
          <w:szCs w:val="24"/>
          <w:lang w:val="en"/>
        </w:rPr>
        <w:t xml:space="preserve">eneral </w:t>
      </w:r>
      <w:r w:rsidRPr="00782831">
        <w:rPr>
          <w:rFonts w:ascii="Arial" w:hAnsi="Arial" w:cs="Arial"/>
          <w:sz w:val="24"/>
          <w:szCs w:val="24"/>
          <w:lang w:val="en"/>
        </w:rPr>
        <w:t>M</w:t>
      </w:r>
      <w:r w:rsidR="00160FC7" w:rsidRPr="00782831">
        <w:rPr>
          <w:rFonts w:ascii="Arial" w:hAnsi="Arial" w:cs="Arial"/>
          <w:sz w:val="24"/>
          <w:szCs w:val="24"/>
          <w:lang w:val="en"/>
        </w:rPr>
        <w:t xml:space="preserve">edical </w:t>
      </w:r>
      <w:r w:rsidRPr="00782831">
        <w:rPr>
          <w:rFonts w:ascii="Arial" w:hAnsi="Arial" w:cs="Arial"/>
          <w:sz w:val="24"/>
          <w:szCs w:val="24"/>
          <w:lang w:val="en"/>
        </w:rPr>
        <w:t>C</w:t>
      </w:r>
      <w:r w:rsidR="00160FC7" w:rsidRPr="00782831">
        <w:rPr>
          <w:rFonts w:ascii="Arial" w:hAnsi="Arial" w:cs="Arial"/>
          <w:sz w:val="24"/>
          <w:szCs w:val="24"/>
          <w:lang w:val="en"/>
        </w:rPr>
        <w:t>ouncil</w:t>
      </w:r>
      <w:r w:rsidRPr="00782831">
        <w:rPr>
          <w:rFonts w:ascii="Arial" w:hAnsi="Arial" w:cs="Arial"/>
          <w:sz w:val="24"/>
          <w:szCs w:val="24"/>
          <w:lang w:val="en"/>
        </w:rPr>
        <w:t>, the N</w:t>
      </w:r>
      <w:r w:rsidR="00160FC7" w:rsidRPr="00782831">
        <w:rPr>
          <w:rFonts w:ascii="Arial" w:hAnsi="Arial" w:cs="Arial"/>
          <w:sz w:val="24"/>
          <w:szCs w:val="24"/>
          <w:lang w:val="en"/>
        </w:rPr>
        <w:t xml:space="preserve">ursing and </w:t>
      </w:r>
      <w:r w:rsidRPr="00782831">
        <w:rPr>
          <w:rFonts w:ascii="Arial" w:hAnsi="Arial" w:cs="Arial"/>
          <w:sz w:val="24"/>
          <w:szCs w:val="24"/>
          <w:lang w:val="en"/>
        </w:rPr>
        <w:t>M</w:t>
      </w:r>
      <w:r w:rsidR="00160FC7" w:rsidRPr="00782831">
        <w:rPr>
          <w:rFonts w:ascii="Arial" w:hAnsi="Arial" w:cs="Arial"/>
          <w:sz w:val="24"/>
          <w:szCs w:val="24"/>
          <w:lang w:val="en"/>
        </w:rPr>
        <w:t xml:space="preserve">idwifery </w:t>
      </w:r>
      <w:r w:rsidRPr="00782831">
        <w:rPr>
          <w:rFonts w:ascii="Arial" w:hAnsi="Arial" w:cs="Arial"/>
          <w:sz w:val="24"/>
          <w:szCs w:val="24"/>
          <w:lang w:val="en"/>
        </w:rPr>
        <w:t>C</w:t>
      </w:r>
      <w:r w:rsidR="00160FC7" w:rsidRPr="00782831">
        <w:rPr>
          <w:rFonts w:ascii="Arial" w:hAnsi="Arial" w:cs="Arial"/>
          <w:sz w:val="24"/>
          <w:szCs w:val="24"/>
          <w:lang w:val="en"/>
        </w:rPr>
        <w:t>ouncil</w:t>
      </w:r>
      <w:r w:rsidRPr="00782831">
        <w:rPr>
          <w:rFonts w:ascii="Arial" w:hAnsi="Arial" w:cs="Arial"/>
          <w:sz w:val="24"/>
          <w:szCs w:val="24"/>
          <w:lang w:val="en"/>
        </w:rPr>
        <w:t xml:space="preserve"> and the H</w:t>
      </w:r>
      <w:r w:rsidR="00160FC7" w:rsidRPr="00782831">
        <w:rPr>
          <w:rFonts w:ascii="Arial" w:hAnsi="Arial" w:cs="Arial"/>
          <w:sz w:val="24"/>
          <w:szCs w:val="24"/>
          <w:lang w:val="en"/>
        </w:rPr>
        <w:t xml:space="preserve">ealth and </w:t>
      </w:r>
      <w:r w:rsidRPr="00782831">
        <w:rPr>
          <w:rFonts w:ascii="Arial" w:hAnsi="Arial" w:cs="Arial"/>
          <w:sz w:val="24"/>
          <w:szCs w:val="24"/>
          <w:lang w:val="en"/>
        </w:rPr>
        <w:t>C</w:t>
      </w:r>
      <w:r w:rsidR="00160FC7" w:rsidRPr="00782831">
        <w:rPr>
          <w:rFonts w:ascii="Arial" w:hAnsi="Arial" w:cs="Arial"/>
          <w:sz w:val="24"/>
          <w:szCs w:val="24"/>
          <w:lang w:val="en"/>
        </w:rPr>
        <w:t xml:space="preserve">are </w:t>
      </w:r>
      <w:r w:rsidRPr="00782831">
        <w:rPr>
          <w:rFonts w:ascii="Arial" w:hAnsi="Arial" w:cs="Arial"/>
          <w:sz w:val="24"/>
          <w:szCs w:val="24"/>
          <w:lang w:val="en"/>
        </w:rPr>
        <w:t>P</w:t>
      </w:r>
      <w:r w:rsidR="00160FC7" w:rsidRPr="00782831">
        <w:rPr>
          <w:rFonts w:ascii="Arial" w:hAnsi="Arial" w:cs="Arial"/>
          <w:sz w:val="24"/>
          <w:szCs w:val="24"/>
          <w:lang w:val="en"/>
        </w:rPr>
        <w:t xml:space="preserve">rofessions </w:t>
      </w:r>
      <w:r w:rsidRPr="00782831">
        <w:rPr>
          <w:rFonts w:ascii="Arial" w:hAnsi="Arial" w:cs="Arial"/>
          <w:sz w:val="24"/>
          <w:szCs w:val="24"/>
          <w:lang w:val="en"/>
        </w:rPr>
        <w:t>C</w:t>
      </w:r>
      <w:r w:rsidR="00160FC7" w:rsidRPr="00782831">
        <w:rPr>
          <w:rFonts w:ascii="Arial" w:hAnsi="Arial" w:cs="Arial"/>
          <w:sz w:val="24"/>
          <w:szCs w:val="24"/>
          <w:lang w:val="en"/>
        </w:rPr>
        <w:t>ouncil</w:t>
      </w:r>
      <w:r w:rsidRPr="00782831">
        <w:rPr>
          <w:rFonts w:ascii="Arial" w:hAnsi="Arial" w:cs="Arial"/>
          <w:sz w:val="24"/>
          <w:szCs w:val="24"/>
          <w:lang w:val="en"/>
        </w:rPr>
        <w:t xml:space="preserve">. </w:t>
      </w:r>
      <w:r w:rsidR="00A81C9A" w:rsidRPr="00782831">
        <w:rPr>
          <w:rFonts w:ascii="Arial" w:hAnsi="Arial" w:cs="Arial"/>
          <w:sz w:val="24"/>
          <w:szCs w:val="24"/>
          <w:lang w:val="en"/>
        </w:rPr>
        <w:t>They need to be integral in the undergraduate training of new health and care professionals, and the ongoing mandatory training of current health and care professionals.</w:t>
      </w:r>
    </w:p>
    <w:p w14:paraId="5992CE44" w14:textId="47CA2EB6" w:rsidR="00150E7E" w:rsidRPr="00782831" w:rsidRDefault="00150E7E" w:rsidP="009B68B9">
      <w:pPr>
        <w:rPr>
          <w:rFonts w:ascii="Arial" w:hAnsi="Arial" w:cs="Arial"/>
          <w:sz w:val="24"/>
          <w:szCs w:val="24"/>
          <w:lang w:val="en"/>
        </w:rPr>
      </w:pPr>
    </w:p>
    <w:p w14:paraId="11C5D6C4" w14:textId="2FD8D75C" w:rsidR="00A81C9A" w:rsidRPr="00782831" w:rsidRDefault="00FE6B76" w:rsidP="009B68B9">
      <w:pPr>
        <w:rPr>
          <w:rFonts w:ascii="Arial" w:hAnsi="Arial" w:cs="Arial"/>
          <w:sz w:val="24"/>
          <w:szCs w:val="24"/>
          <w:lang w:val="en"/>
        </w:rPr>
      </w:pPr>
      <w:r w:rsidRPr="00782831">
        <w:rPr>
          <w:rFonts w:ascii="Arial" w:hAnsi="Arial" w:cs="Arial"/>
          <w:sz w:val="24"/>
          <w:szCs w:val="24"/>
          <w:lang w:val="en"/>
        </w:rPr>
        <w:t xml:space="preserve">We feel that they are core to the values, ethics and philosophy of occupational therapy </w:t>
      </w:r>
      <w:r w:rsidR="00150E7E" w:rsidRPr="00782831">
        <w:rPr>
          <w:rFonts w:ascii="Arial" w:hAnsi="Arial" w:cs="Arial"/>
          <w:sz w:val="24"/>
          <w:szCs w:val="24"/>
          <w:lang w:val="en"/>
        </w:rPr>
        <w:t xml:space="preserve">and would like to reiterate that three of the principles (people as individuals, choice and autonomy and least restriction) are non-medical and </w:t>
      </w:r>
      <w:proofErr w:type="spellStart"/>
      <w:r w:rsidR="00150E7E" w:rsidRPr="00782831">
        <w:rPr>
          <w:rFonts w:ascii="Arial" w:hAnsi="Arial" w:cs="Arial"/>
          <w:sz w:val="24"/>
          <w:szCs w:val="24"/>
          <w:lang w:val="en"/>
        </w:rPr>
        <w:t>emphasi</w:t>
      </w:r>
      <w:r w:rsidR="00CC0040">
        <w:rPr>
          <w:rFonts w:ascii="Arial" w:hAnsi="Arial" w:cs="Arial"/>
          <w:sz w:val="24"/>
          <w:szCs w:val="24"/>
          <w:lang w:val="en"/>
        </w:rPr>
        <w:t>s</w:t>
      </w:r>
      <w:r w:rsidR="00150E7E" w:rsidRPr="00782831">
        <w:rPr>
          <w:rFonts w:ascii="Arial" w:hAnsi="Arial" w:cs="Arial"/>
          <w:sz w:val="24"/>
          <w:szCs w:val="24"/>
          <w:lang w:val="en"/>
        </w:rPr>
        <w:t>e</w:t>
      </w:r>
      <w:proofErr w:type="spellEnd"/>
      <w:r w:rsidR="00150E7E" w:rsidRPr="00782831">
        <w:rPr>
          <w:rFonts w:ascii="Arial" w:hAnsi="Arial" w:cs="Arial"/>
          <w:sz w:val="24"/>
          <w:szCs w:val="24"/>
          <w:lang w:val="en"/>
        </w:rPr>
        <w:t xml:space="preserve"> people and communities taking ownership of their own recovery and wellness. </w:t>
      </w:r>
    </w:p>
    <w:p w14:paraId="6884F151" w14:textId="77777777" w:rsidR="00A81C9A" w:rsidRPr="00782831" w:rsidRDefault="00A81C9A" w:rsidP="009B68B9">
      <w:pPr>
        <w:rPr>
          <w:rFonts w:ascii="Arial" w:hAnsi="Arial" w:cs="Arial"/>
          <w:sz w:val="24"/>
          <w:szCs w:val="24"/>
          <w:lang w:val="en"/>
        </w:rPr>
      </w:pPr>
    </w:p>
    <w:p w14:paraId="7E03968F" w14:textId="77777777" w:rsidR="00A81C9A" w:rsidRPr="00782831" w:rsidRDefault="00A81C9A" w:rsidP="00A81C9A">
      <w:pPr>
        <w:rPr>
          <w:rFonts w:ascii="Arial" w:hAnsi="Arial" w:cs="Arial"/>
          <w:sz w:val="24"/>
          <w:szCs w:val="24"/>
          <w:lang w:val="en"/>
        </w:rPr>
      </w:pPr>
      <w:r w:rsidRPr="00782831">
        <w:rPr>
          <w:rFonts w:ascii="Arial" w:hAnsi="Arial" w:cs="Arial"/>
          <w:sz w:val="24"/>
          <w:szCs w:val="24"/>
          <w:lang w:val="en"/>
        </w:rPr>
        <w:t xml:space="preserve">Our members report multiple, real, everyday challenges in the system that </w:t>
      </w:r>
    </w:p>
    <w:p w14:paraId="15227224" w14:textId="4FC9DD92" w:rsidR="00A81C9A" w:rsidRPr="00782831" w:rsidRDefault="00A81C9A" w:rsidP="009B68B9">
      <w:pPr>
        <w:rPr>
          <w:rFonts w:ascii="Arial" w:hAnsi="Arial" w:cs="Arial"/>
          <w:sz w:val="24"/>
          <w:szCs w:val="24"/>
          <w:lang w:val="en"/>
        </w:rPr>
      </w:pPr>
      <w:r w:rsidRPr="00782831">
        <w:rPr>
          <w:rFonts w:ascii="Arial" w:hAnsi="Arial" w:cs="Arial"/>
          <w:sz w:val="24"/>
          <w:szCs w:val="24"/>
          <w:lang w:val="en"/>
        </w:rPr>
        <w:t>at worse, de-</w:t>
      </w:r>
      <w:proofErr w:type="spellStart"/>
      <w:r w:rsidRPr="00782831">
        <w:rPr>
          <w:rFonts w:ascii="Arial" w:hAnsi="Arial" w:cs="Arial"/>
          <w:sz w:val="24"/>
          <w:szCs w:val="24"/>
          <w:lang w:val="en"/>
        </w:rPr>
        <w:t>humani</w:t>
      </w:r>
      <w:r w:rsidR="00CC0040">
        <w:rPr>
          <w:rFonts w:ascii="Arial" w:hAnsi="Arial" w:cs="Arial"/>
          <w:sz w:val="24"/>
          <w:szCs w:val="24"/>
          <w:lang w:val="en"/>
        </w:rPr>
        <w:t>s</w:t>
      </w:r>
      <w:r w:rsidRPr="00782831">
        <w:rPr>
          <w:rFonts w:ascii="Arial" w:hAnsi="Arial" w:cs="Arial"/>
          <w:sz w:val="24"/>
          <w:szCs w:val="24"/>
          <w:lang w:val="en"/>
        </w:rPr>
        <w:t>e</w:t>
      </w:r>
      <w:proofErr w:type="spellEnd"/>
      <w:r w:rsidRPr="00782831">
        <w:rPr>
          <w:rFonts w:ascii="Arial" w:hAnsi="Arial" w:cs="Arial"/>
          <w:sz w:val="24"/>
          <w:szCs w:val="24"/>
          <w:lang w:val="en"/>
        </w:rPr>
        <w:t xml:space="preserve"> both patients and staff. </w:t>
      </w:r>
      <w:r w:rsidR="00150E7E" w:rsidRPr="00782831">
        <w:rPr>
          <w:rFonts w:ascii="Arial" w:hAnsi="Arial" w:cs="Arial"/>
          <w:sz w:val="24"/>
          <w:szCs w:val="24"/>
          <w:lang w:val="en"/>
        </w:rPr>
        <w:t xml:space="preserve">The principles </w:t>
      </w:r>
      <w:r w:rsidRPr="00782831">
        <w:rPr>
          <w:rFonts w:ascii="Arial" w:hAnsi="Arial" w:cs="Arial"/>
          <w:sz w:val="24"/>
          <w:szCs w:val="24"/>
          <w:lang w:val="en"/>
        </w:rPr>
        <w:t xml:space="preserve">here offer a solution by </w:t>
      </w:r>
      <w:r w:rsidR="00150E7E" w:rsidRPr="00782831">
        <w:rPr>
          <w:rFonts w:ascii="Arial" w:hAnsi="Arial" w:cs="Arial"/>
          <w:sz w:val="24"/>
          <w:szCs w:val="24"/>
          <w:lang w:val="en"/>
        </w:rPr>
        <w:t>advocat</w:t>
      </w:r>
      <w:r w:rsidRPr="00782831">
        <w:rPr>
          <w:rFonts w:ascii="Arial" w:hAnsi="Arial" w:cs="Arial"/>
          <w:sz w:val="24"/>
          <w:szCs w:val="24"/>
          <w:lang w:val="en"/>
        </w:rPr>
        <w:t>ing</w:t>
      </w:r>
      <w:r w:rsidR="00150E7E" w:rsidRPr="00782831">
        <w:rPr>
          <w:rFonts w:ascii="Arial" w:hAnsi="Arial" w:cs="Arial"/>
          <w:sz w:val="24"/>
          <w:szCs w:val="24"/>
          <w:lang w:val="en"/>
        </w:rPr>
        <w:t xml:space="preserve"> quality relationships and sharing </w:t>
      </w:r>
      <w:r w:rsidRPr="00782831">
        <w:rPr>
          <w:rFonts w:ascii="Arial" w:hAnsi="Arial" w:cs="Arial"/>
          <w:sz w:val="24"/>
          <w:szCs w:val="24"/>
          <w:lang w:val="en"/>
        </w:rPr>
        <w:t xml:space="preserve">of </w:t>
      </w:r>
      <w:r w:rsidR="00150E7E" w:rsidRPr="00782831">
        <w:rPr>
          <w:rFonts w:ascii="Arial" w:hAnsi="Arial" w:cs="Arial"/>
          <w:sz w:val="24"/>
          <w:szCs w:val="24"/>
          <w:lang w:val="en"/>
        </w:rPr>
        <w:t xml:space="preserve">responsibility which are not apparent enough in the current system. </w:t>
      </w:r>
    </w:p>
    <w:p w14:paraId="36CD587D" w14:textId="77777777" w:rsidR="00A81C9A" w:rsidRPr="00782831" w:rsidRDefault="00A81C9A" w:rsidP="009B68B9">
      <w:pPr>
        <w:rPr>
          <w:rFonts w:ascii="Arial" w:hAnsi="Arial" w:cs="Arial"/>
          <w:sz w:val="24"/>
          <w:szCs w:val="24"/>
          <w:lang w:val="en"/>
        </w:rPr>
      </w:pPr>
    </w:p>
    <w:p w14:paraId="527489E9" w14:textId="3D2FA6B3" w:rsidR="00A81C9A" w:rsidRPr="00782831" w:rsidRDefault="00A81C9A" w:rsidP="009B68B9">
      <w:pPr>
        <w:rPr>
          <w:rFonts w:ascii="Arial" w:hAnsi="Arial" w:cs="Arial"/>
          <w:sz w:val="24"/>
          <w:szCs w:val="24"/>
          <w:lang w:val="en"/>
        </w:rPr>
      </w:pPr>
      <w:r w:rsidRPr="00782831">
        <w:rPr>
          <w:rFonts w:ascii="Arial" w:hAnsi="Arial" w:cs="Arial"/>
          <w:sz w:val="24"/>
          <w:szCs w:val="24"/>
          <w:lang w:val="en"/>
        </w:rPr>
        <w:lastRenderedPageBreak/>
        <w:t xml:space="preserve">The challenge therefore, is not </w:t>
      </w:r>
      <w:r w:rsidRPr="00782831">
        <w:rPr>
          <w:rFonts w:ascii="Arial" w:hAnsi="Arial" w:cs="Arial"/>
          <w:b/>
          <w:bCs/>
          <w:sz w:val="24"/>
          <w:szCs w:val="24"/>
          <w:lang w:val="en"/>
        </w:rPr>
        <w:t>where</w:t>
      </w:r>
      <w:r w:rsidRPr="00782831">
        <w:rPr>
          <w:rFonts w:ascii="Arial" w:hAnsi="Arial" w:cs="Arial"/>
          <w:sz w:val="24"/>
          <w:szCs w:val="24"/>
          <w:lang w:val="en"/>
        </w:rPr>
        <w:t xml:space="preserve"> in the current system to apply these principles, but </w:t>
      </w:r>
      <w:r w:rsidRPr="00782831">
        <w:rPr>
          <w:rFonts w:ascii="Arial" w:hAnsi="Arial" w:cs="Arial"/>
          <w:b/>
          <w:bCs/>
          <w:sz w:val="24"/>
          <w:szCs w:val="24"/>
          <w:lang w:val="en"/>
        </w:rPr>
        <w:t>how</w:t>
      </w:r>
      <w:r w:rsidRPr="00782831">
        <w:rPr>
          <w:rFonts w:ascii="Arial" w:hAnsi="Arial" w:cs="Arial"/>
          <w:sz w:val="24"/>
          <w:szCs w:val="24"/>
          <w:lang w:val="en"/>
        </w:rPr>
        <w:t xml:space="preserve"> to fundamentally drive meaningful change across complex systems with these values at the heart of care. </w:t>
      </w:r>
      <w:r w:rsidR="00DE7F9A" w:rsidRPr="00782831">
        <w:rPr>
          <w:rFonts w:ascii="Arial" w:hAnsi="Arial" w:cs="Arial"/>
          <w:sz w:val="24"/>
          <w:szCs w:val="24"/>
          <w:lang w:val="en"/>
        </w:rPr>
        <w:t>Using them as a plaster across a system already under great strain will not bring the hope that is desperately needed at this time.</w:t>
      </w:r>
    </w:p>
    <w:p w14:paraId="681B0342" w14:textId="6F58D9D5" w:rsidR="00CF082D" w:rsidRPr="00782831" w:rsidRDefault="00CF082D" w:rsidP="009B68B9">
      <w:pPr>
        <w:rPr>
          <w:rFonts w:ascii="Arial" w:hAnsi="Arial" w:cs="Arial"/>
          <w:sz w:val="24"/>
          <w:szCs w:val="24"/>
          <w:lang w:val="en"/>
        </w:rPr>
      </w:pPr>
    </w:p>
    <w:p w14:paraId="133E48CE" w14:textId="395FAA86" w:rsidR="00A81C9A" w:rsidRPr="00782831" w:rsidRDefault="00A81C9A" w:rsidP="009B68B9">
      <w:pPr>
        <w:rPr>
          <w:rFonts w:ascii="Arial" w:hAnsi="Arial" w:cs="Arial"/>
          <w:sz w:val="24"/>
          <w:szCs w:val="24"/>
          <w:lang w:val="en"/>
        </w:rPr>
      </w:pPr>
    </w:p>
    <w:p w14:paraId="1ED9EB75" w14:textId="6ED03643" w:rsidR="009B68B9" w:rsidRPr="00782831" w:rsidRDefault="009B68B9" w:rsidP="009B68B9">
      <w:pPr>
        <w:rPr>
          <w:rFonts w:ascii="Arial" w:hAnsi="Arial" w:cs="Arial"/>
          <w:i/>
          <w:iCs/>
          <w:sz w:val="24"/>
          <w:szCs w:val="24"/>
          <w:lang w:val="en"/>
        </w:rPr>
      </w:pPr>
      <w:r w:rsidRPr="00782831">
        <w:rPr>
          <w:rFonts w:ascii="Arial" w:hAnsi="Arial" w:cs="Arial"/>
          <w:b/>
          <w:i/>
          <w:iCs/>
          <w:sz w:val="24"/>
          <w:szCs w:val="24"/>
          <w:lang w:val="en"/>
        </w:rPr>
        <w:t>Chapter 2 – Detention criteria</w:t>
      </w:r>
      <w:r w:rsidRPr="00782831">
        <w:rPr>
          <w:rFonts w:ascii="Arial" w:hAnsi="Arial" w:cs="Arial"/>
          <w:i/>
          <w:iCs/>
          <w:sz w:val="24"/>
          <w:szCs w:val="24"/>
          <w:lang w:val="en"/>
        </w:rPr>
        <w:t xml:space="preserve"> will be changed and strengthened to ensure it can only happen when there is clear therapeutic benefit to the individual.</w:t>
      </w:r>
      <w:r w:rsidR="00782831">
        <w:rPr>
          <w:rFonts w:ascii="Arial" w:hAnsi="Arial" w:cs="Arial"/>
          <w:i/>
          <w:iCs/>
          <w:sz w:val="24"/>
          <w:szCs w:val="24"/>
          <w:lang w:val="en"/>
        </w:rPr>
        <w:t xml:space="preserve"> </w:t>
      </w:r>
      <w:r w:rsidRPr="00782831">
        <w:rPr>
          <w:rFonts w:ascii="Arial" w:hAnsi="Arial" w:cs="Arial"/>
          <w:i/>
          <w:iCs/>
          <w:sz w:val="24"/>
          <w:szCs w:val="24"/>
          <w:lang w:val="en"/>
        </w:rPr>
        <w:t>Do you agree or disagree with this proposal? Please give reasons for your answer.</w:t>
      </w:r>
    </w:p>
    <w:p w14:paraId="7F8C07BD" w14:textId="3A11D6D2" w:rsidR="00095F89" w:rsidRDefault="00095F89" w:rsidP="009B68B9">
      <w:pPr>
        <w:rPr>
          <w:rFonts w:ascii="Arial" w:hAnsi="Arial" w:cs="Arial"/>
          <w:i/>
          <w:iCs/>
          <w:sz w:val="24"/>
          <w:szCs w:val="24"/>
          <w:lang w:val="en"/>
        </w:rPr>
      </w:pPr>
    </w:p>
    <w:p w14:paraId="596B0530" w14:textId="5664ED6E" w:rsidR="00095F89" w:rsidRPr="00782831" w:rsidRDefault="00095F89" w:rsidP="009B68B9">
      <w:pPr>
        <w:rPr>
          <w:rFonts w:ascii="Arial" w:hAnsi="Arial" w:cs="Arial"/>
          <w:color w:val="000000" w:themeColor="text1"/>
          <w:sz w:val="24"/>
          <w:szCs w:val="24"/>
          <w:lang w:val="en"/>
        </w:rPr>
      </w:pPr>
      <w:r w:rsidRPr="00782831">
        <w:rPr>
          <w:rFonts w:ascii="Arial" w:hAnsi="Arial" w:cs="Arial"/>
          <w:color w:val="000000" w:themeColor="text1"/>
          <w:sz w:val="24"/>
          <w:szCs w:val="24"/>
          <w:lang w:val="en"/>
        </w:rPr>
        <w:t xml:space="preserve">RCOT agree that the criteria should change in alignment with the principles. For example, there does need to be clear therapeutic benefit to individuals and the other three principles also </w:t>
      </w:r>
      <w:r w:rsidR="00D14ADB" w:rsidRPr="00782831">
        <w:rPr>
          <w:rFonts w:ascii="Arial" w:hAnsi="Arial" w:cs="Arial"/>
          <w:color w:val="000000" w:themeColor="text1"/>
          <w:sz w:val="24"/>
          <w:szCs w:val="24"/>
          <w:lang w:val="en"/>
        </w:rPr>
        <w:t xml:space="preserve">need to </w:t>
      </w:r>
      <w:r w:rsidRPr="00782831">
        <w:rPr>
          <w:rFonts w:ascii="Arial" w:hAnsi="Arial" w:cs="Arial"/>
          <w:color w:val="000000" w:themeColor="text1"/>
          <w:sz w:val="24"/>
          <w:szCs w:val="24"/>
          <w:lang w:val="en"/>
        </w:rPr>
        <w:t>be upheld during detention.</w:t>
      </w:r>
      <w:r w:rsidR="00F41191" w:rsidRPr="00782831">
        <w:rPr>
          <w:rFonts w:ascii="Arial" w:hAnsi="Arial" w:cs="Arial"/>
          <w:color w:val="000000" w:themeColor="text1"/>
          <w:sz w:val="24"/>
          <w:szCs w:val="24"/>
          <w:lang w:val="en"/>
        </w:rPr>
        <w:t xml:space="preserve"> </w:t>
      </w:r>
    </w:p>
    <w:p w14:paraId="78F56A4D" w14:textId="79FC07E7" w:rsidR="00D37BC4" w:rsidRPr="00782831" w:rsidRDefault="00D37BC4" w:rsidP="009B68B9">
      <w:pPr>
        <w:rPr>
          <w:rFonts w:ascii="Arial" w:hAnsi="Arial" w:cs="Arial"/>
          <w:color w:val="000000" w:themeColor="text1"/>
          <w:sz w:val="24"/>
          <w:szCs w:val="24"/>
          <w:lang w:val="en"/>
        </w:rPr>
      </w:pPr>
    </w:p>
    <w:p w14:paraId="1AA28142" w14:textId="32B8EC20" w:rsidR="00D37BC4" w:rsidRPr="00782831" w:rsidRDefault="00D37BC4" w:rsidP="00D37BC4">
      <w:pPr>
        <w:rPr>
          <w:rFonts w:ascii="Arial" w:hAnsi="Arial" w:cs="Arial"/>
          <w:color w:val="000000" w:themeColor="text1"/>
          <w:sz w:val="24"/>
          <w:szCs w:val="24"/>
          <w:lang w:val="en"/>
        </w:rPr>
      </w:pPr>
      <w:r w:rsidRPr="00782831">
        <w:rPr>
          <w:rFonts w:ascii="Arial" w:hAnsi="Arial" w:cs="Arial"/>
          <w:color w:val="000000" w:themeColor="text1"/>
          <w:sz w:val="24"/>
          <w:szCs w:val="24"/>
          <w:lang w:val="en"/>
        </w:rPr>
        <w:t xml:space="preserve">The therapeutic benefit should be specifically identified in the medical recommendations. Where non-medical Approved Clinicians (ACs) exist such as psychologists, nurses or occupational therapists, it should be acceptable for this professional to make one of the two recommendations for a Section 3. For example, the non-medical Responsible Clinician (RC) already evidences that the criteria for detention continue to be met at renewal without the support of a medical AC. In addition, </w:t>
      </w:r>
      <w:r w:rsidR="00571846" w:rsidRPr="00782831">
        <w:rPr>
          <w:rFonts w:ascii="Arial" w:hAnsi="Arial" w:cs="Arial"/>
          <w:color w:val="000000" w:themeColor="text1"/>
          <w:sz w:val="24"/>
          <w:szCs w:val="24"/>
          <w:lang w:val="en"/>
        </w:rPr>
        <w:t xml:space="preserve">in forensic settings </w:t>
      </w:r>
      <w:r w:rsidRPr="00782831">
        <w:rPr>
          <w:rFonts w:ascii="Arial" w:hAnsi="Arial" w:cs="Arial"/>
          <w:color w:val="000000" w:themeColor="text1"/>
          <w:sz w:val="24"/>
          <w:szCs w:val="24"/>
          <w:lang w:val="en"/>
        </w:rPr>
        <w:t xml:space="preserve">a non-medical </w:t>
      </w:r>
      <w:r w:rsidR="00571846" w:rsidRPr="00782831">
        <w:rPr>
          <w:rFonts w:ascii="Arial" w:hAnsi="Arial" w:cs="Arial"/>
          <w:color w:val="000000" w:themeColor="text1"/>
          <w:sz w:val="24"/>
          <w:szCs w:val="24"/>
          <w:lang w:val="en"/>
        </w:rPr>
        <w:t>A</w:t>
      </w:r>
      <w:r w:rsidRPr="00782831">
        <w:rPr>
          <w:rFonts w:ascii="Arial" w:hAnsi="Arial" w:cs="Arial"/>
          <w:color w:val="000000" w:themeColor="text1"/>
          <w:sz w:val="24"/>
          <w:szCs w:val="24"/>
          <w:lang w:val="en"/>
        </w:rPr>
        <w:t>C could make one of the recommendations to the court where the focus</w:t>
      </w:r>
      <w:r w:rsidR="00571846" w:rsidRPr="00782831">
        <w:rPr>
          <w:rFonts w:ascii="Arial" w:hAnsi="Arial" w:cs="Arial"/>
          <w:color w:val="000000" w:themeColor="text1"/>
          <w:sz w:val="24"/>
          <w:szCs w:val="24"/>
          <w:lang w:val="en"/>
        </w:rPr>
        <w:t xml:space="preserve"> is</w:t>
      </w:r>
      <w:r w:rsidRPr="00782831">
        <w:rPr>
          <w:rFonts w:ascii="Arial" w:hAnsi="Arial" w:cs="Arial"/>
          <w:color w:val="000000" w:themeColor="text1"/>
          <w:sz w:val="24"/>
          <w:szCs w:val="24"/>
          <w:lang w:val="en"/>
        </w:rPr>
        <w:t xml:space="preserve"> on the therapeutic benefit of detention.</w:t>
      </w:r>
    </w:p>
    <w:p w14:paraId="54C8138A" w14:textId="77777777" w:rsidR="00D37BC4" w:rsidRPr="00782831" w:rsidRDefault="00D37BC4" w:rsidP="009B68B9">
      <w:pPr>
        <w:rPr>
          <w:rFonts w:ascii="Arial" w:hAnsi="Arial" w:cs="Arial"/>
          <w:color w:val="000000" w:themeColor="text1"/>
          <w:sz w:val="24"/>
          <w:szCs w:val="24"/>
          <w:lang w:val="en"/>
        </w:rPr>
      </w:pPr>
    </w:p>
    <w:p w14:paraId="4A71DB10" w14:textId="4D926630" w:rsidR="0076042B" w:rsidRPr="00782831" w:rsidRDefault="00D14ADB" w:rsidP="009B68B9">
      <w:pPr>
        <w:rPr>
          <w:rFonts w:ascii="Arial" w:hAnsi="Arial" w:cs="Arial"/>
          <w:color w:val="000000" w:themeColor="text1"/>
          <w:sz w:val="24"/>
          <w:szCs w:val="24"/>
          <w:lang w:val="en"/>
        </w:rPr>
      </w:pPr>
      <w:r w:rsidRPr="00782831">
        <w:rPr>
          <w:rFonts w:ascii="Arial" w:hAnsi="Arial" w:cs="Arial"/>
          <w:color w:val="000000" w:themeColor="text1"/>
          <w:sz w:val="24"/>
          <w:szCs w:val="24"/>
          <w:lang w:val="en"/>
        </w:rPr>
        <w:t>However, we also feel that a clear and widely understood definition of “therapeutic benefit” needs to be present. For example, detention to reduce acute risk to self or others forms much of the justification for detention presently</w:t>
      </w:r>
      <w:r w:rsidR="00BD4BBC" w:rsidRPr="00782831">
        <w:rPr>
          <w:rFonts w:ascii="Arial" w:hAnsi="Arial" w:cs="Arial"/>
          <w:color w:val="000000" w:themeColor="text1"/>
          <w:sz w:val="24"/>
          <w:szCs w:val="24"/>
          <w:lang w:val="en"/>
        </w:rPr>
        <w:t>.</w:t>
      </w:r>
      <w:r w:rsidR="00F41191" w:rsidRPr="00782831">
        <w:rPr>
          <w:rFonts w:ascii="Arial" w:hAnsi="Arial" w:cs="Arial"/>
          <w:color w:val="000000" w:themeColor="text1"/>
          <w:sz w:val="24"/>
          <w:szCs w:val="24"/>
          <w:lang w:val="en"/>
        </w:rPr>
        <w:t xml:space="preserve"> </w:t>
      </w:r>
      <w:r w:rsidR="0076042B" w:rsidRPr="00782831">
        <w:rPr>
          <w:rFonts w:ascii="Arial" w:hAnsi="Arial" w:cs="Arial"/>
          <w:color w:val="000000" w:themeColor="text1"/>
          <w:sz w:val="24"/>
          <w:szCs w:val="24"/>
          <w:lang w:val="en"/>
        </w:rPr>
        <w:t>If a person is experiencing a significant risk of harm to themselves but the only therapeutic benefit is containment in a safe environment, would this be grounds to use the powers of detention? If not, RCOT believe that safe, alternative community interventions will have to available to keep people alive and free from harm.</w:t>
      </w:r>
    </w:p>
    <w:p w14:paraId="0467226C" w14:textId="03A03AB1" w:rsidR="00824185" w:rsidRPr="00782831" w:rsidRDefault="00824185" w:rsidP="009B68B9">
      <w:pPr>
        <w:rPr>
          <w:rFonts w:ascii="Arial" w:hAnsi="Arial" w:cs="Arial"/>
          <w:color w:val="000000" w:themeColor="text1"/>
          <w:sz w:val="24"/>
          <w:szCs w:val="24"/>
          <w:lang w:val="en"/>
        </w:rPr>
      </w:pPr>
    </w:p>
    <w:p w14:paraId="4E232EA4" w14:textId="0F57F818" w:rsidR="00D14ADB" w:rsidRPr="00782831" w:rsidRDefault="00D14ADB" w:rsidP="009B68B9">
      <w:pPr>
        <w:rPr>
          <w:rFonts w:ascii="Arial" w:hAnsi="Arial" w:cs="Arial"/>
          <w:color w:val="000000" w:themeColor="text1"/>
          <w:sz w:val="24"/>
          <w:szCs w:val="24"/>
          <w:lang w:val="en"/>
        </w:rPr>
      </w:pPr>
      <w:r w:rsidRPr="00782831">
        <w:rPr>
          <w:rFonts w:ascii="Arial" w:hAnsi="Arial" w:cs="Arial"/>
          <w:color w:val="000000" w:themeColor="text1"/>
          <w:sz w:val="24"/>
          <w:szCs w:val="24"/>
          <w:lang w:val="en"/>
        </w:rPr>
        <w:t xml:space="preserve">The potential </w:t>
      </w:r>
      <w:r w:rsidR="004F4A3A" w:rsidRPr="00782831">
        <w:rPr>
          <w:rFonts w:ascii="Arial" w:hAnsi="Arial" w:cs="Arial"/>
          <w:color w:val="000000" w:themeColor="text1"/>
          <w:sz w:val="24"/>
          <w:szCs w:val="24"/>
          <w:lang w:val="en"/>
        </w:rPr>
        <w:t>therapeutic</w:t>
      </w:r>
      <w:r w:rsidRPr="00782831">
        <w:rPr>
          <w:rFonts w:ascii="Arial" w:hAnsi="Arial" w:cs="Arial"/>
          <w:color w:val="000000" w:themeColor="text1"/>
          <w:sz w:val="24"/>
          <w:szCs w:val="24"/>
          <w:lang w:val="en"/>
        </w:rPr>
        <w:t xml:space="preserve"> </w:t>
      </w:r>
      <w:r w:rsidR="004F4A3A" w:rsidRPr="00782831">
        <w:rPr>
          <w:rFonts w:ascii="Arial" w:hAnsi="Arial" w:cs="Arial"/>
          <w:color w:val="000000" w:themeColor="text1"/>
          <w:sz w:val="24"/>
          <w:szCs w:val="24"/>
          <w:lang w:val="en"/>
        </w:rPr>
        <w:t>benefit</w:t>
      </w:r>
      <w:r w:rsidRPr="00782831">
        <w:rPr>
          <w:rFonts w:ascii="Arial" w:hAnsi="Arial" w:cs="Arial"/>
          <w:color w:val="000000" w:themeColor="text1"/>
          <w:sz w:val="24"/>
          <w:szCs w:val="24"/>
          <w:lang w:val="en"/>
        </w:rPr>
        <w:t xml:space="preserve"> to the indivi</w:t>
      </w:r>
      <w:r w:rsidR="004F4A3A" w:rsidRPr="00782831">
        <w:rPr>
          <w:rFonts w:ascii="Arial" w:hAnsi="Arial" w:cs="Arial"/>
          <w:color w:val="000000" w:themeColor="text1"/>
          <w:sz w:val="24"/>
          <w:szCs w:val="24"/>
          <w:lang w:val="en"/>
        </w:rPr>
        <w:t xml:space="preserve">dual </w:t>
      </w:r>
      <w:r w:rsidR="0076042B" w:rsidRPr="00782831">
        <w:rPr>
          <w:rFonts w:ascii="Arial" w:hAnsi="Arial" w:cs="Arial"/>
          <w:color w:val="000000" w:themeColor="text1"/>
          <w:sz w:val="24"/>
          <w:szCs w:val="24"/>
          <w:lang w:val="en"/>
        </w:rPr>
        <w:t xml:space="preserve">of detention </w:t>
      </w:r>
      <w:r w:rsidRPr="00782831">
        <w:rPr>
          <w:rFonts w:ascii="Arial" w:hAnsi="Arial" w:cs="Arial"/>
          <w:color w:val="000000" w:themeColor="text1"/>
          <w:sz w:val="24"/>
          <w:szCs w:val="24"/>
          <w:lang w:val="en"/>
        </w:rPr>
        <w:t>n</w:t>
      </w:r>
      <w:r w:rsidR="004F4A3A" w:rsidRPr="00782831">
        <w:rPr>
          <w:rFonts w:ascii="Arial" w:hAnsi="Arial" w:cs="Arial"/>
          <w:color w:val="000000" w:themeColor="text1"/>
          <w:sz w:val="24"/>
          <w:szCs w:val="24"/>
          <w:lang w:val="en"/>
        </w:rPr>
        <w:t>e</w:t>
      </w:r>
      <w:r w:rsidRPr="00782831">
        <w:rPr>
          <w:rFonts w:ascii="Arial" w:hAnsi="Arial" w:cs="Arial"/>
          <w:color w:val="000000" w:themeColor="text1"/>
          <w:sz w:val="24"/>
          <w:szCs w:val="24"/>
          <w:lang w:val="en"/>
        </w:rPr>
        <w:t>eds to be bala</w:t>
      </w:r>
      <w:r w:rsidR="004F4A3A" w:rsidRPr="00782831">
        <w:rPr>
          <w:rFonts w:ascii="Arial" w:hAnsi="Arial" w:cs="Arial"/>
          <w:color w:val="000000" w:themeColor="text1"/>
          <w:sz w:val="24"/>
          <w:szCs w:val="24"/>
          <w:lang w:val="en"/>
        </w:rPr>
        <w:t>nced</w:t>
      </w:r>
      <w:r w:rsidRPr="00782831">
        <w:rPr>
          <w:rFonts w:ascii="Arial" w:hAnsi="Arial" w:cs="Arial"/>
          <w:color w:val="000000" w:themeColor="text1"/>
          <w:sz w:val="24"/>
          <w:szCs w:val="24"/>
          <w:lang w:val="en"/>
        </w:rPr>
        <w:t xml:space="preserve"> against the removal of the person from their </w:t>
      </w:r>
      <w:r w:rsidR="004F4A3A" w:rsidRPr="00782831">
        <w:rPr>
          <w:rFonts w:ascii="Arial" w:hAnsi="Arial" w:cs="Arial"/>
          <w:color w:val="000000" w:themeColor="text1"/>
          <w:sz w:val="24"/>
          <w:szCs w:val="24"/>
          <w:lang w:val="en"/>
        </w:rPr>
        <w:t xml:space="preserve">normal environment, roles and routines. They lose the opportunity to take part in valued </w:t>
      </w:r>
      <w:r w:rsidR="00E14778">
        <w:rPr>
          <w:rFonts w:ascii="Arial" w:hAnsi="Arial" w:cs="Arial"/>
          <w:color w:val="000000" w:themeColor="text1"/>
          <w:sz w:val="24"/>
          <w:szCs w:val="24"/>
          <w:lang w:val="en"/>
        </w:rPr>
        <w:t xml:space="preserve">/activities </w:t>
      </w:r>
      <w:r w:rsidR="004F4A3A" w:rsidRPr="00782831">
        <w:rPr>
          <w:rFonts w:ascii="Arial" w:hAnsi="Arial" w:cs="Arial"/>
          <w:color w:val="000000" w:themeColor="text1"/>
          <w:sz w:val="24"/>
          <w:szCs w:val="24"/>
          <w:lang w:val="en"/>
        </w:rPr>
        <w:t>occupations, maintain relationships, tenancies, employment. Detaining a person automatically means their access to health promoting activity is restricted.</w:t>
      </w:r>
    </w:p>
    <w:p w14:paraId="3E4005ED" w14:textId="3930353B" w:rsidR="00292F29" w:rsidRPr="00782831" w:rsidRDefault="00292F29" w:rsidP="009B68B9">
      <w:pPr>
        <w:rPr>
          <w:rFonts w:ascii="Arial" w:hAnsi="Arial" w:cs="Arial"/>
          <w:color w:val="000000" w:themeColor="text1"/>
          <w:sz w:val="24"/>
          <w:szCs w:val="24"/>
          <w:lang w:val="en"/>
        </w:rPr>
      </w:pPr>
    </w:p>
    <w:p w14:paraId="292ABA14" w14:textId="77777777" w:rsidR="009B68B9" w:rsidRPr="00D14ADB" w:rsidRDefault="009B68B9" w:rsidP="009B68B9">
      <w:pPr>
        <w:rPr>
          <w:rFonts w:ascii="Arial" w:hAnsi="Arial" w:cs="Arial"/>
          <w:i/>
          <w:iCs/>
          <w:color w:val="FF0000"/>
          <w:sz w:val="24"/>
          <w:szCs w:val="24"/>
          <w:lang w:val="en"/>
        </w:rPr>
      </w:pPr>
    </w:p>
    <w:p w14:paraId="691E3392" w14:textId="49BB958B" w:rsidR="009B68B9" w:rsidRDefault="009B68B9" w:rsidP="009B68B9">
      <w:pPr>
        <w:rPr>
          <w:rFonts w:ascii="Arial" w:hAnsi="Arial" w:cs="Arial"/>
          <w:i/>
          <w:iCs/>
          <w:sz w:val="24"/>
          <w:szCs w:val="24"/>
          <w:lang w:val="en"/>
        </w:rPr>
      </w:pPr>
      <w:r w:rsidRPr="00782831">
        <w:rPr>
          <w:rFonts w:ascii="Arial" w:hAnsi="Arial" w:cs="Arial"/>
          <w:b/>
          <w:i/>
          <w:iCs/>
          <w:sz w:val="24"/>
          <w:szCs w:val="24"/>
          <w:lang w:val="en"/>
        </w:rPr>
        <w:t xml:space="preserve">Chapter 4 – </w:t>
      </w:r>
      <w:r w:rsidR="00782831" w:rsidRPr="00782831">
        <w:rPr>
          <w:rFonts w:ascii="Arial" w:hAnsi="Arial" w:cs="Arial"/>
          <w:b/>
          <w:i/>
          <w:iCs/>
          <w:sz w:val="24"/>
          <w:szCs w:val="24"/>
          <w:lang w:val="en"/>
        </w:rPr>
        <w:t>Patients’ rights</w:t>
      </w:r>
      <w:r w:rsidRPr="00782831">
        <w:rPr>
          <w:rFonts w:ascii="Arial" w:hAnsi="Arial" w:cs="Arial"/>
          <w:b/>
          <w:i/>
          <w:iCs/>
          <w:sz w:val="24"/>
          <w:szCs w:val="24"/>
          <w:lang w:val="en"/>
        </w:rPr>
        <w:t xml:space="preserve"> to choose and refuse treatment</w:t>
      </w:r>
      <w:r w:rsidRPr="00782831">
        <w:rPr>
          <w:rFonts w:ascii="Arial" w:hAnsi="Arial" w:cs="Arial"/>
          <w:i/>
          <w:iCs/>
          <w:sz w:val="24"/>
          <w:szCs w:val="24"/>
          <w:lang w:val="en"/>
        </w:rPr>
        <w:t xml:space="preserve"> will be strengthened through Advanced Choice documents indicating what they would prefer and what they would refuse. The document can also include details of the patient's nominated person, crisis planning arrangements and early signs of relapse.</w:t>
      </w:r>
      <w:r w:rsidRPr="009B68B9">
        <w:rPr>
          <w:rFonts w:ascii="Arial" w:hAnsi="Arial" w:cs="Arial"/>
          <w:sz w:val="24"/>
          <w:szCs w:val="24"/>
          <w:lang w:val="en"/>
        </w:rPr>
        <w:t xml:space="preserve"> </w:t>
      </w:r>
      <w:r w:rsidRPr="009B68B9">
        <w:rPr>
          <w:rFonts w:ascii="Arial" w:hAnsi="Arial" w:cs="Arial"/>
          <w:i/>
          <w:iCs/>
          <w:sz w:val="24"/>
          <w:szCs w:val="24"/>
          <w:lang w:val="en"/>
        </w:rPr>
        <w:t>Do you have any other suggestions for what should be included in a person's Advance Choice document?</w:t>
      </w:r>
    </w:p>
    <w:p w14:paraId="53B15F17" w14:textId="5699E5D2" w:rsidR="00082AAF" w:rsidRDefault="00082AAF" w:rsidP="009B68B9">
      <w:pPr>
        <w:rPr>
          <w:rFonts w:ascii="Arial" w:hAnsi="Arial" w:cs="Arial"/>
          <w:i/>
          <w:iCs/>
          <w:sz w:val="24"/>
          <w:szCs w:val="24"/>
          <w:lang w:val="en"/>
        </w:rPr>
      </w:pPr>
    </w:p>
    <w:p w14:paraId="69129BC7" w14:textId="200D0976" w:rsidR="00082AAF" w:rsidRPr="00782831" w:rsidRDefault="00082AAF" w:rsidP="009B68B9">
      <w:pPr>
        <w:rPr>
          <w:rFonts w:ascii="Arial" w:hAnsi="Arial" w:cs="Arial"/>
          <w:color w:val="000000" w:themeColor="text1"/>
          <w:sz w:val="24"/>
          <w:szCs w:val="24"/>
          <w:lang w:val="en"/>
        </w:rPr>
      </w:pPr>
      <w:r w:rsidRPr="00782831">
        <w:rPr>
          <w:rFonts w:ascii="Arial" w:hAnsi="Arial" w:cs="Arial"/>
          <w:color w:val="000000" w:themeColor="text1"/>
          <w:sz w:val="24"/>
          <w:szCs w:val="24"/>
          <w:lang w:val="en"/>
        </w:rPr>
        <w:t xml:space="preserve">As many organisations do not have a similar document to the one described, one of our members has </w:t>
      </w:r>
      <w:r w:rsidR="00D37BC4" w:rsidRPr="00782831">
        <w:rPr>
          <w:rFonts w:ascii="Arial" w:hAnsi="Arial" w:cs="Arial"/>
          <w:color w:val="000000" w:themeColor="text1"/>
          <w:sz w:val="24"/>
          <w:szCs w:val="24"/>
          <w:lang w:val="en"/>
        </w:rPr>
        <w:t xml:space="preserve">already </w:t>
      </w:r>
      <w:r w:rsidRPr="00782831">
        <w:rPr>
          <w:rFonts w:ascii="Arial" w:hAnsi="Arial" w:cs="Arial"/>
          <w:color w:val="000000" w:themeColor="text1"/>
          <w:sz w:val="24"/>
          <w:szCs w:val="24"/>
          <w:lang w:val="en"/>
        </w:rPr>
        <w:t xml:space="preserve">shared Advanced Choice documents with the </w:t>
      </w:r>
      <w:r w:rsidR="00D37BC4" w:rsidRPr="00782831">
        <w:rPr>
          <w:rFonts w:ascii="Arial" w:hAnsi="Arial" w:cs="Arial"/>
          <w:color w:val="000000" w:themeColor="text1"/>
          <w:sz w:val="24"/>
          <w:szCs w:val="24"/>
          <w:lang w:val="en"/>
        </w:rPr>
        <w:t>Independent Review and these could be disseminated wider by the Department of Health and Social Care</w:t>
      </w:r>
      <w:r w:rsidR="00E14778">
        <w:rPr>
          <w:rFonts w:ascii="Arial" w:hAnsi="Arial" w:cs="Arial"/>
          <w:color w:val="000000" w:themeColor="text1"/>
          <w:sz w:val="24"/>
          <w:szCs w:val="24"/>
          <w:lang w:val="en"/>
        </w:rPr>
        <w:t>/ Department of Health and Social Services (Wales).</w:t>
      </w:r>
    </w:p>
    <w:p w14:paraId="4B182497" w14:textId="491673DB" w:rsidR="000237AD" w:rsidRPr="00782831" w:rsidRDefault="00571846" w:rsidP="009B68B9">
      <w:pPr>
        <w:rPr>
          <w:rFonts w:ascii="Arial" w:hAnsi="Arial" w:cs="Arial"/>
          <w:color w:val="000000" w:themeColor="text1"/>
          <w:sz w:val="24"/>
          <w:szCs w:val="24"/>
          <w:lang w:val="en"/>
        </w:rPr>
      </w:pPr>
      <w:r w:rsidRPr="00782831">
        <w:rPr>
          <w:rFonts w:ascii="Arial" w:hAnsi="Arial" w:cs="Arial"/>
          <w:color w:val="000000" w:themeColor="text1"/>
          <w:sz w:val="24"/>
          <w:szCs w:val="24"/>
          <w:lang w:val="en"/>
        </w:rPr>
        <w:lastRenderedPageBreak/>
        <w:t>As formats for a</w:t>
      </w:r>
      <w:r w:rsidR="000237AD" w:rsidRPr="00782831">
        <w:rPr>
          <w:rFonts w:ascii="Arial" w:hAnsi="Arial" w:cs="Arial"/>
          <w:color w:val="000000" w:themeColor="text1"/>
          <w:sz w:val="24"/>
          <w:szCs w:val="24"/>
          <w:lang w:val="en"/>
        </w:rPr>
        <w:t xml:space="preserve">dvanced </w:t>
      </w:r>
      <w:r w:rsidRPr="00782831">
        <w:rPr>
          <w:rFonts w:ascii="Arial" w:hAnsi="Arial" w:cs="Arial"/>
          <w:color w:val="000000" w:themeColor="text1"/>
          <w:sz w:val="24"/>
          <w:szCs w:val="24"/>
          <w:lang w:val="en"/>
        </w:rPr>
        <w:t xml:space="preserve">decision (AD) making under the Mental Capacity Act </w:t>
      </w:r>
      <w:r w:rsidR="000237AD" w:rsidRPr="00782831">
        <w:rPr>
          <w:rFonts w:ascii="Arial" w:hAnsi="Arial" w:cs="Arial"/>
          <w:color w:val="000000" w:themeColor="text1"/>
          <w:sz w:val="24"/>
          <w:szCs w:val="24"/>
          <w:lang w:val="en"/>
        </w:rPr>
        <w:t>currently exist</w:t>
      </w:r>
      <w:r w:rsidRPr="00782831">
        <w:rPr>
          <w:rFonts w:ascii="Arial" w:hAnsi="Arial" w:cs="Arial"/>
          <w:color w:val="000000" w:themeColor="text1"/>
          <w:sz w:val="24"/>
          <w:szCs w:val="24"/>
          <w:lang w:val="en"/>
        </w:rPr>
        <w:t xml:space="preserve"> and are supported by a NICE guideline and Quality Standard</w:t>
      </w:r>
      <w:r w:rsidR="000237AD" w:rsidRPr="00782831">
        <w:rPr>
          <w:rFonts w:ascii="Arial" w:hAnsi="Arial" w:cs="Arial"/>
          <w:color w:val="000000" w:themeColor="text1"/>
          <w:sz w:val="24"/>
          <w:szCs w:val="24"/>
          <w:lang w:val="en"/>
        </w:rPr>
        <w:t xml:space="preserve">, we propose that </w:t>
      </w:r>
      <w:r w:rsidRPr="00782831">
        <w:rPr>
          <w:rFonts w:ascii="Arial" w:hAnsi="Arial" w:cs="Arial"/>
          <w:color w:val="000000" w:themeColor="text1"/>
          <w:sz w:val="24"/>
          <w:szCs w:val="24"/>
          <w:lang w:val="en"/>
        </w:rPr>
        <w:t xml:space="preserve">this format is adopted and held on the proposed national database. This would support consistency in language and enable the documents to be used </w:t>
      </w:r>
      <w:r w:rsidR="000237AD" w:rsidRPr="00782831">
        <w:rPr>
          <w:rFonts w:ascii="Arial" w:hAnsi="Arial" w:cs="Arial"/>
          <w:color w:val="000000" w:themeColor="text1"/>
          <w:sz w:val="24"/>
          <w:szCs w:val="24"/>
          <w:lang w:val="en"/>
        </w:rPr>
        <w:t xml:space="preserve">across health and social care, primary and secondary care and mental and physical health settings. </w:t>
      </w:r>
      <w:r w:rsidR="00D37BC4" w:rsidRPr="00782831">
        <w:rPr>
          <w:rFonts w:ascii="Arial" w:hAnsi="Arial" w:cs="Arial"/>
          <w:color w:val="000000" w:themeColor="text1"/>
          <w:sz w:val="24"/>
          <w:szCs w:val="24"/>
          <w:lang w:val="en"/>
        </w:rPr>
        <w:t xml:space="preserve">In addition, this database will need to be accessible by the private sector as many detentions happened in private hospitals. </w:t>
      </w:r>
      <w:r w:rsidR="000237AD" w:rsidRPr="00782831">
        <w:rPr>
          <w:rFonts w:ascii="Arial" w:hAnsi="Arial" w:cs="Arial"/>
          <w:color w:val="000000" w:themeColor="text1"/>
          <w:sz w:val="24"/>
          <w:szCs w:val="24"/>
          <w:lang w:val="en"/>
        </w:rPr>
        <w:t xml:space="preserve">Better still, people and their </w:t>
      </w:r>
      <w:proofErr w:type="spellStart"/>
      <w:r w:rsidR="000237AD" w:rsidRPr="00782831">
        <w:rPr>
          <w:rFonts w:ascii="Arial" w:hAnsi="Arial" w:cs="Arial"/>
          <w:color w:val="000000" w:themeColor="text1"/>
          <w:sz w:val="24"/>
          <w:szCs w:val="24"/>
          <w:lang w:val="en"/>
        </w:rPr>
        <w:t>carers</w:t>
      </w:r>
      <w:proofErr w:type="spellEnd"/>
      <w:r w:rsidR="000237AD" w:rsidRPr="00782831">
        <w:rPr>
          <w:rFonts w:ascii="Arial" w:hAnsi="Arial" w:cs="Arial"/>
          <w:color w:val="000000" w:themeColor="text1"/>
          <w:sz w:val="24"/>
          <w:szCs w:val="24"/>
          <w:lang w:val="en"/>
        </w:rPr>
        <w:t xml:space="preserve"> could own and carry them themselves, like a passport. </w:t>
      </w:r>
    </w:p>
    <w:p w14:paraId="02383DD7" w14:textId="42A9046F" w:rsidR="000237AD" w:rsidRPr="00782831" w:rsidRDefault="000237AD" w:rsidP="009B68B9">
      <w:pPr>
        <w:rPr>
          <w:rFonts w:ascii="Arial" w:hAnsi="Arial" w:cs="Arial"/>
          <w:color w:val="000000" w:themeColor="text1"/>
          <w:sz w:val="24"/>
          <w:szCs w:val="24"/>
          <w:lang w:val="en"/>
        </w:rPr>
      </w:pPr>
    </w:p>
    <w:p w14:paraId="39D6DF97" w14:textId="56FD466E" w:rsidR="00B2428B" w:rsidRPr="00782831" w:rsidRDefault="000237AD" w:rsidP="009B68B9">
      <w:pPr>
        <w:rPr>
          <w:rStyle w:val="normaltextrun"/>
          <w:rFonts w:ascii="Arial" w:hAnsi="Arial" w:cs="Arial"/>
          <w:color w:val="000000" w:themeColor="text1"/>
          <w:sz w:val="24"/>
          <w:szCs w:val="24"/>
          <w:bdr w:val="none" w:sz="0" w:space="0" w:color="auto" w:frame="1"/>
        </w:rPr>
      </w:pPr>
      <w:r w:rsidRPr="00782831">
        <w:rPr>
          <w:rStyle w:val="normaltextrun"/>
          <w:rFonts w:ascii="Arial" w:hAnsi="Arial" w:cs="Arial"/>
          <w:color w:val="000000" w:themeColor="text1"/>
          <w:sz w:val="24"/>
          <w:szCs w:val="24"/>
          <w:bdr w:val="none" w:sz="0" w:space="0" w:color="auto" w:frame="1"/>
        </w:rPr>
        <w:t>This is a sensitive area that needs careful consideration</w:t>
      </w:r>
      <w:r w:rsidR="00D37BC4" w:rsidRPr="00782831">
        <w:rPr>
          <w:rStyle w:val="normaltextrun"/>
          <w:rFonts w:ascii="Arial" w:hAnsi="Arial" w:cs="Arial"/>
          <w:color w:val="000000" w:themeColor="text1"/>
          <w:sz w:val="24"/>
          <w:szCs w:val="24"/>
          <w:bdr w:val="none" w:sz="0" w:space="0" w:color="auto" w:frame="1"/>
        </w:rPr>
        <w:t>:</w:t>
      </w:r>
      <w:r w:rsidRPr="00782831">
        <w:rPr>
          <w:rStyle w:val="normaltextrun"/>
          <w:rFonts w:ascii="Arial" w:hAnsi="Arial" w:cs="Arial"/>
          <w:color w:val="000000" w:themeColor="text1"/>
          <w:sz w:val="24"/>
          <w:szCs w:val="24"/>
          <w:bdr w:val="none" w:sz="0" w:space="0" w:color="auto" w:frame="1"/>
        </w:rPr>
        <w:t xml:space="preserve"> people have the legal right </w:t>
      </w:r>
      <w:r w:rsidR="00D37BC4" w:rsidRPr="00782831">
        <w:rPr>
          <w:rStyle w:val="normaltextrun"/>
          <w:rFonts w:ascii="Arial" w:hAnsi="Arial" w:cs="Arial"/>
          <w:color w:val="000000" w:themeColor="text1"/>
          <w:sz w:val="24"/>
          <w:szCs w:val="24"/>
          <w:bdr w:val="none" w:sz="0" w:space="0" w:color="auto" w:frame="1"/>
        </w:rPr>
        <w:t xml:space="preserve">to </w:t>
      </w:r>
      <w:r w:rsidR="00D04AF8" w:rsidRPr="00782831">
        <w:rPr>
          <w:rStyle w:val="normaltextrun"/>
          <w:rFonts w:ascii="Arial" w:hAnsi="Arial" w:cs="Arial"/>
          <w:color w:val="000000" w:themeColor="text1"/>
          <w:sz w:val="24"/>
          <w:szCs w:val="24"/>
          <w:bdr w:val="none" w:sz="0" w:space="0" w:color="auto" w:frame="1"/>
        </w:rPr>
        <w:t xml:space="preserve">refuse </w:t>
      </w:r>
      <w:r w:rsidR="00D37BC4" w:rsidRPr="00782831">
        <w:rPr>
          <w:rStyle w:val="normaltextrun"/>
          <w:rFonts w:ascii="Arial" w:hAnsi="Arial" w:cs="Arial"/>
          <w:color w:val="000000" w:themeColor="text1"/>
          <w:sz w:val="24"/>
          <w:szCs w:val="24"/>
          <w:bdr w:val="none" w:sz="0" w:space="0" w:color="auto" w:frame="1"/>
        </w:rPr>
        <w:t xml:space="preserve">clinically appropriate treatment </w:t>
      </w:r>
      <w:r w:rsidRPr="00782831">
        <w:rPr>
          <w:rStyle w:val="normaltextrun"/>
          <w:rFonts w:ascii="Arial" w:hAnsi="Arial" w:cs="Arial"/>
          <w:color w:val="000000" w:themeColor="text1"/>
          <w:sz w:val="24"/>
          <w:szCs w:val="24"/>
          <w:bdr w:val="none" w:sz="0" w:space="0" w:color="auto" w:frame="1"/>
        </w:rPr>
        <w:t xml:space="preserve">but </w:t>
      </w:r>
      <w:r w:rsidR="00D37BC4" w:rsidRPr="00782831">
        <w:rPr>
          <w:rStyle w:val="normaltextrun"/>
          <w:rFonts w:ascii="Arial" w:hAnsi="Arial" w:cs="Arial"/>
          <w:color w:val="000000" w:themeColor="text1"/>
          <w:sz w:val="24"/>
          <w:szCs w:val="24"/>
          <w:bdr w:val="none" w:sz="0" w:space="0" w:color="auto" w:frame="1"/>
        </w:rPr>
        <w:t>case law is clear that a person cannot demand a clinician give treatment</w:t>
      </w:r>
      <w:r w:rsidR="00C214CB" w:rsidRPr="00782831">
        <w:rPr>
          <w:rStyle w:val="normaltextrun"/>
          <w:rFonts w:ascii="Arial" w:hAnsi="Arial" w:cs="Arial"/>
          <w:color w:val="000000" w:themeColor="text1"/>
          <w:sz w:val="24"/>
          <w:szCs w:val="24"/>
          <w:bdr w:val="none" w:sz="0" w:space="0" w:color="auto" w:frame="1"/>
        </w:rPr>
        <w:t xml:space="preserve"> as this is a clinical decision. </w:t>
      </w:r>
      <w:r w:rsidRPr="00782831">
        <w:rPr>
          <w:rStyle w:val="normaltextrun"/>
          <w:rFonts w:ascii="Arial" w:hAnsi="Arial" w:cs="Arial"/>
          <w:color w:val="000000" w:themeColor="text1"/>
          <w:sz w:val="24"/>
          <w:szCs w:val="24"/>
          <w:bdr w:val="none" w:sz="0" w:space="0" w:color="auto" w:frame="1"/>
        </w:rPr>
        <w:t xml:space="preserve"> </w:t>
      </w:r>
      <w:r w:rsidR="00D04AF8" w:rsidRPr="00782831">
        <w:rPr>
          <w:rStyle w:val="normaltextrun"/>
          <w:rFonts w:ascii="Arial" w:hAnsi="Arial" w:cs="Arial"/>
          <w:color w:val="000000" w:themeColor="text1"/>
          <w:sz w:val="24"/>
          <w:szCs w:val="24"/>
          <w:bdr w:val="none" w:sz="0" w:space="0" w:color="auto" w:frame="1"/>
        </w:rPr>
        <w:t>However, the RCOT is supportive of the proposal that people’s views, wishes and preferences are identified and respected.</w:t>
      </w:r>
    </w:p>
    <w:p w14:paraId="27F4ED8C" w14:textId="77777777" w:rsidR="00B2428B" w:rsidRPr="00782831" w:rsidRDefault="00B2428B" w:rsidP="009B68B9">
      <w:pPr>
        <w:rPr>
          <w:rStyle w:val="normaltextrun"/>
          <w:rFonts w:ascii="Arial" w:hAnsi="Arial" w:cs="Arial"/>
          <w:color w:val="000000" w:themeColor="text1"/>
          <w:sz w:val="24"/>
          <w:szCs w:val="24"/>
          <w:bdr w:val="none" w:sz="0" w:space="0" w:color="auto" w:frame="1"/>
        </w:rPr>
      </w:pPr>
    </w:p>
    <w:p w14:paraId="44DE5E40" w14:textId="77777777" w:rsidR="00C214CB" w:rsidRPr="00782831" w:rsidRDefault="00B2428B" w:rsidP="00C214CB">
      <w:pPr>
        <w:rPr>
          <w:rStyle w:val="normaltextrun"/>
          <w:rFonts w:ascii="Arial" w:hAnsi="Arial" w:cs="Arial"/>
          <w:color w:val="000000" w:themeColor="text1"/>
          <w:sz w:val="24"/>
          <w:szCs w:val="24"/>
          <w:bdr w:val="none" w:sz="0" w:space="0" w:color="auto" w:frame="1"/>
        </w:rPr>
      </w:pPr>
      <w:r w:rsidRPr="00782831">
        <w:rPr>
          <w:rStyle w:val="normaltextrun"/>
          <w:rFonts w:ascii="Arial" w:hAnsi="Arial" w:cs="Arial"/>
          <w:color w:val="000000" w:themeColor="text1"/>
          <w:sz w:val="24"/>
          <w:szCs w:val="24"/>
          <w:bdr w:val="none" w:sz="0" w:space="0" w:color="auto" w:frame="1"/>
        </w:rPr>
        <w:t xml:space="preserve">People who use services, their families and clinicians will need clear guidance, with practical everyday examples to help them uphold person centred principles within a legal framework often in emergency situations. </w:t>
      </w:r>
      <w:r w:rsidR="00C214CB" w:rsidRPr="00782831">
        <w:rPr>
          <w:rStyle w:val="normaltextrun"/>
          <w:rFonts w:ascii="Arial" w:hAnsi="Arial" w:cs="Arial"/>
          <w:color w:val="000000" w:themeColor="text1"/>
          <w:sz w:val="24"/>
          <w:szCs w:val="24"/>
          <w:bdr w:val="none" w:sz="0" w:space="0" w:color="auto" w:frame="1"/>
        </w:rPr>
        <w:t xml:space="preserve">Drawing on the principles could help decision making and the principles could be embedded in these documents. </w:t>
      </w:r>
    </w:p>
    <w:p w14:paraId="5B114BE6" w14:textId="21D2A002" w:rsidR="00C214CB" w:rsidRPr="00782831" w:rsidRDefault="00C214CB" w:rsidP="009B68B9">
      <w:pPr>
        <w:rPr>
          <w:rStyle w:val="normaltextrun"/>
          <w:rFonts w:ascii="Arial" w:hAnsi="Arial" w:cs="Arial"/>
          <w:color w:val="000000" w:themeColor="text1"/>
          <w:sz w:val="24"/>
          <w:szCs w:val="24"/>
          <w:bdr w:val="none" w:sz="0" w:space="0" w:color="auto" w:frame="1"/>
        </w:rPr>
      </w:pPr>
    </w:p>
    <w:p w14:paraId="5C4A31D0" w14:textId="4D9D61EC" w:rsidR="00C214CB" w:rsidRPr="00782831" w:rsidRDefault="00C214CB" w:rsidP="009B68B9">
      <w:pPr>
        <w:rPr>
          <w:rStyle w:val="normaltextrun"/>
          <w:rFonts w:ascii="Arial" w:hAnsi="Arial" w:cs="Arial"/>
          <w:color w:val="000000" w:themeColor="text1"/>
          <w:sz w:val="24"/>
          <w:szCs w:val="24"/>
          <w:bdr w:val="none" w:sz="0" w:space="0" w:color="auto" w:frame="1"/>
        </w:rPr>
      </w:pPr>
      <w:r w:rsidRPr="00782831">
        <w:rPr>
          <w:rStyle w:val="normaltextrun"/>
          <w:rFonts w:ascii="Arial" w:hAnsi="Arial" w:cs="Arial"/>
          <w:color w:val="000000" w:themeColor="text1"/>
          <w:sz w:val="24"/>
          <w:szCs w:val="24"/>
          <w:bdr w:val="none" w:sz="0" w:space="0" w:color="auto" w:frame="1"/>
        </w:rPr>
        <w:t>People will need guidance about the possible alternatives to medication such as occupational therapy or types of talking therapies. People need to know about the full range of treatments available to them when making advanced decisions.</w:t>
      </w:r>
    </w:p>
    <w:p w14:paraId="52B7D7E0" w14:textId="77777777" w:rsidR="00C214CB" w:rsidRPr="00782831" w:rsidRDefault="00C214CB" w:rsidP="009B68B9">
      <w:pPr>
        <w:rPr>
          <w:rStyle w:val="normaltextrun"/>
          <w:rFonts w:ascii="Arial" w:hAnsi="Arial" w:cs="Arial"/>
          <w:color w:val="000000" w:themeColor="text1"/>
          <w:sz w:val="24"/>
          <w:szCs w:val="24"/>
          <w:bdr w:val="none" w:sz="0" w:space="0" w:color="auto" w:frame="1"/>
        </w:rPr>
      </w:pPr>
    </w:p>
    <w:p w14:paraId="46AD5EA7" w14:textId="77777777" w:rsidR="009B68B9" w:rsidRPr="000237AD" w:rsidRDefault="009B68B9" w:rsidP="009B68B9">
      <w:pPr>
        <w:rPr>
          <w:rFonts w:ascii="Arial" w:hAnsi="Arial" w:cs="Arial"/>
          <w:sz w:val="24"/>
          <w:szCs w:val="24"/>
        </w:rPr>
      </w:pPr>
    </w:p>
    <w:p w14:paraId="32FE398D" w14:textId="036C3ED7" w:rsidR="009B68B9" w:rsidRDefault="009B68B9" w:rsidP="009B68B9">
      <w:pPr>
        <w:rPr>
          <w:rFonts w:ascii="Arial" w:hAnsi="Arial" w:cs="Arial"/>
          <w:i/>
          <w:iCs/>
          <w:sz w:val="24"/>
          <w:szCs w:val="24"/>
          <w:lang w:val="en"/>
        </w:rPr>
      </w:pPr>
      <w:r w:rsidRPr="00782831">
        <w:rPr>
          <w:rFonts w:ascii="Arial" w:hAnsi="Arial" w:cs="Arial"/>
          <w:b/>
          <w:i/>
          <w:iCs/>
          <w:sz w:val="24"/>
          <w:szCs w:val="24"/>
        </w:rPr>
        <w:t>Chapter 4 – A</w:t>
      </w:r>
      <w:proofErr w:type="spellStart"/>
      <w:r w:rsidRPr="00782831">
        <w:rPr>
          <w:rFonts w:ascii="Arial" w:hAnsi="Arial" w:cs="Arial"/>
          <w:b/>
          <w:i/>
          <w:iCs/>
          <w:sz w:val="24"/>
          <w:szCs w:val="24"/>
          <w:lang w:val="en"/>
        </w:rPr>
        <w:t>ll</w:t>
      </w:r>
      <w:proofErr w:type="spellEnd"/>
      <w:r w:rsidRPr="00782831">
        <w:rPr>
          <w:rFonts w:ascii="Arial" w:hAnsi="Arial" w:cs="Arial"/>
          <w:b/>
          <w:i/>
          <w:iCs/>
          <w:sz w:val="24"/>
          <w:szCs w:val="24"/>
          <w:lang w:val="en"/>
        </w:rPr>
        <w:t xml:space="preserve"> </w:t>
      </w:r>
      <w:r w:rsidR="00782831">
        <w:rPr>
          <w:rFonts w:ascii="Arial" w:hAnsi="Arial" w:cs="Arial"/>
          <w:b/>
          <w:i/>
          <w:iCs/>
          <w:sz w:val="24"/>
          <w:szCs w:val="24"/>
          <w:lang w:val="en"/>
        </w:rPr>
        <w:t>p</w:t>
      </w:r>
      <w:r w:rsidRPr="00782831">
        <w:rPr>
          <w:rFonts w:ascii="Arial" w:hAnsi="Arial" w:cs="Arial"/>
          <w:b/>
          <w:i/>
          <w:iCs/>
          <w:sz w:val="24"/>
          <w:szCs w:val="24"/>
          <w:lang w:val="en"/>
        </w:rPr>
        <w:t>atients must have a detailed care and treatment plan</w:t>
      </w:r>
      <w:r w:rsidRPr="00782831">
        <w:rPr>
          <w:rFonts w:ascii="Arial" w:hAnsi="Arial" w:cs="Arial"/>
          <w:i/>
          <w:iCs/>
          <w:sz w:val="24"/>
          <w:szCs w:val="24"/>
          <w:lang w:val="en"/>
        </w:rPr>
        <w:t xml:space="preserve"> in place by day 7 of detention. It can include care and treatment provided, wishes and preferences, planning for discharge, plans to take account of protected characteristics.</w:t>
      </w:r>
      <w:r w:rsidR="00CD4723">
        <w:rPr>
          <w:rFonts w:ascii="Arial" w:hAnsi="Arial" w:cs="Arial"/>
          <w:sz w:val="24"/>
          <w:szCs w:val="24"/>
          <w:lang w:val="en"/>
        </w:rPr>
        <w:t xml:space="preserve"> </w:t>
      </w:r>
      <w:r w:rsidRPr="009B68B9">
        <w:rPr>
          <w:rFonts w:ascii="Arial" w:hAnsi="Arial" w:cs="Arial"/>
          <w:i/>
          <w:iCs/>
          <w:sz w:val="24"/>
          <w:szCs w:val="24"/>
          <w:lang w:val="en"/>
        </w:rPr>
        <w:t>Do you have any other suggestions for what should be included in a person's care and treatment plans?</w:t>
      </w:r>
    </w:p>
    <w:p w14:paraId="2305FD0A" w14:textId="37C91BF6" w:rsidR="00095F89" w:rsidRDefault="00095F89" w:rsidP="009B68B9">
      <w:pPr>
        <w:rPr>
          <w:rFonts w:ascii="Arial" w:hAnsi="Arial" w:cs="Arial"/>
          <w:i/>
          <w:iCs/>
          <w:sz w:val="24"/>
          <w:szCs w:val="24"/>
          <w:lang w:val="en"/>
        </w:rPr>
      </w:pPr>
    </w:p>
    <w:p w14:paraId="3942701A" w14:textId="3A875DA8" w:rsidR="00095F89" w:rsidRPr="00782831" w:rsidRDefault="00CE5B62" w:rsidP="009B68B9">
      <w:pPr>
        <w:rPr>
          <w:rFonts w:ascii="Arial" w:hAnsi="Arial" w:cs="Arial"/>
          <w:color w:val="000000" w:themeColor="text1"/>
          <w:sz w:val="24"/>
          <w:szCs w:val="24"/>
          <w:lang w:val="en"/>
        </w:rPr>
      </w:pPr>
      <w:r w:rsidRPr="00782831">
        <w:rPr>
          <w:rFonts w:ascii="Arial" w:hAnsi="Arial" w:cs="Arial"/>
          <w:color w:val="000000" w:themeColor="text1"/>
          <w:sz w:val="24"/>
          <w:szCs w:val="24"/>
          <w:lang w:val="en"/>
        </w:rPr>
        <w:t xml:space="preserve">RCOT support this </w:t>
      </w:r>
      <w:r w:rsidR="00D60DE8" w:rsidRPr="00782831">
        <w:rPr>
          <w:rFonts w:ascii="Arial" w:hAnsi="Arial" w:cs="Arial"/>
          <w:color w:val="000000" w:themeColor="text1"/>
          <w:sz w:val="24"/>
          <w:szCs w:val="24"/>
          <w:lang w:val="en"/>
        </w:rPr>
        <w:t xml:space="preserve">proposal </w:t>
      </w:r>
      <w:r w:rsidRPr="00782831">
        <w:rPr>
          <w:rFonts w:ascii="Arial" w:hAnsi="Arial" w:cs="Arial"/>
          <w:color w:val="000000" w:themeColor="text1"/>
          <w:sz w:val="24"/>
          <w:szCs w:val="24"/>
          <w:lang w:val="en"/>
        </w:rPr>
        <w:t>but are concerned about the idea</w:t>
      </w:r>
      <w:r w:rsidR="00CD4723" w:rsidRPr="00782831">
        <w:rPr>
          <w:rFonts w:ascii="Arial" w:hAnsi="Arial" w:cs="Arial"/>
          <w:color w:val="000000" w:themeColor="text1"/>
          <w:sz w:val="24"/>
          <w:szCs w:val="24"/>
          <w:lang w:val="en"/>
        </w:rPr>
        <w:t xml:space="preserve"> and governance</w:t>
      </w:r>
      <w:r w:rsidRPr="00782831">
        <w:rPr>
          <w:rFonts w:ascii="Arial" w:hAnsi="Arial" w:cs="Arial"/>
          <w:color w:val="000000" w:themeColor="text1"/>
          <w:sz w:val="24"/>
          <w:szCs w:val="24"/>
          <w:lang w:val="en"/>
        </w:rPr>
        <w:t xml:space="preserve"> of having a medical director sign th</w:t>
      </w:r>
      <w:r w:rsidR="00CD4723" w:rsidRPr="00782831">
        <w:rPr>
          <w:rFonts w:ascii="Arial" w:hAnsi="Arial" w:cs="Arial"/>
          <w:color w:val="000000" w:themeColor="text1"/>
          <w:sz w:val="24"/>
          <w:szCs w:val="24"/>
          <w:lang w:val="en"/>
        </w:rPr>
        <w:t>e</w:t>
      </w:r>
      <w:r w:rsidRPr="00782831">
        <w:rPr>
          <w:rFonts w:ascii="Arial" w:hAnsi="Arial" w:cs="Arial"/>
          <w:color w:val="000000" w:themeColor="text1"/>
          <w:sz w:val="24"/>
          <w:szCs w:val="24"/>
          <w:lang w:val="en"/>
        </w:rPr>
        <w:t xml:space="preserve"> care and treatment plan off, what this actually means and how it will operat</w:t>
      </w:r>
      <w:r w:rsidR="00E14778">
        <w:rPr>
          <w:rFonts w:ascii="Arial" w:hAnsi="Arial" w:cs="Arial"/>
          <w:color w:val="000000" w:themeColor="text1"/>
          <w:sz w:val="24"/>
          <w:szCs w:val="24"/>
          <w:lang w:val="en"/>
        </w:rPr>
        <w:t>e</w:t>
      </w:r>
      <w:r w:rsidRPr="00782831">
        <w:rPr>
          <w:rFonts w:ascii="Arial" w:hAnsi="Arial" w:cs="Arial"/>
          <w:color w:val="000000" w:themeColor="text1"/>
          <w:sz w:val="24"/>
          <w:szCs w:val="24"/>
          <w:lang w:val="en"/>
        </w:rPr>
        <w:t xml:space="preserve"> in everyday practice. </w:t>
      </w:r>
    </w:p>
    <w:p w14:paraId="6A6AF3A8" w14:textId="24126181" w:rsidR="00CE5B62" w:rsidRPr="00782831" w:rsidRDefault="00CE5B62" w:rsidP="009B68B9">
      <w:pPr>
        <w:rPr>
          <w:rFonts w:ascii="Arial" w:hAnsi="Arial" w:cs="Arial"/>
          <w:color w:val="000000" w:themeColor="text1"/>
          <w:sz w:val="24"/>
          <w:szCs w:val="24"/>
          <w:lang w:val="en"/>
        </w:rPr>
      </w:pPr>
    </w:p>
    <w:p w14:paraId="360E2DBC" w14:textId="76B318D3" w:rsidR="00CE5B62" w:rsidRPr="00782831" w:rsidRDefault="00CE5B62" w:rsidP="009B68B9">
      <w:pPr>
        <w:rPr>
          <w:rFonts w:ascii="Arial" w:hAnsi="Arial" w:cs="Arial"/>
          <w:color w:val="000000" w:themeColor="text1"/>
          <w:sz w:val="24"/>
          <w:szCs w:val="24"/>
          <w:lang w:val="en"/>
        </w:rPr>
      </w:pPr>
      <w:r w:rsidRPr="00782831">
        <w:rPr>
          <w:rFonts w:ascii="Arial" w:hAnsi="Arial" w:cs="Arial"/>
          <w:color w:val="000000" w:themeColor="text1"/>
          <w:sz w:val="24"/>
          <w:szCs w:val="24"/>
          <w:lang w:val="en"/>
        </w:rPr>
        <w:t>For example, how will the medical director sign off a plan that involves the multiple input and interventions from a range of different clinicians? What does their signature mean? That they approve or endorse of what the occupational therapist, psychologist, nurse, social worker, peer support worker or advocate propose? If they are short of time, will the</w:t>
      </w:r>
      <w:r w:rsidR="00D60DE8" w:rsidRPr="00782831">
        <w:rPr>
          <w:rFonts w:ascii="Arial" w:hAnsi="Arial" w:cs="Arial"/>
          <w:color w:val="000000" w:themeColor="text1"/>
          <w:sz w:val="24"/>
          <w:szCs w:val="24"/>
          <w:lang w:val="en"/>
        </w:rPr>
        <w:t xml:space="preserve"> Responsible Clinician (RC)</w:t>
      </w:r>
      <w:r w:rsidRPr="00782831">
        <w:rPr>
          <w:rFonts w:ascii="Arial" w:hAnsi="Arial" w:cs="Arial"/>
          <w:color w:val="000000" w:themeColor="text1"/>
          <w:sz w:val="24"/>
          <w:szCs w:val="24"/>
          <w:lang w:val="en"/>
        </w:rPr>
        <w:t xml:space="preserve"> write the MDT plan on behalf of the MDT</w:t>
      </w:r>
      <w:r w:rsidR="00D60DE8" w:rsidRPr="00782831">
        <w:rPr>
          <w:rFonts w:ascii="Arial" w:hAnsi="Arial" w:cs="Arial"/>
          <w:color w:val="000000" w:themeColor="text1"/>
          <w:sz w:val="24"/>
          <w:szCs w:val="24"/>
          <w:lang w:val="en"/>
        </w:rPr>
        <w:t xml:space="preserve"> committing colleagues to a plan that they may not agree with</w:t>
      </w:r>
      <w:r w:rsidRPr="00782831">
        <w:rPr>
          <w:rFonts w:ascii="Arial" w:hAnsi="Arial" w:cs="Arial"/>
          <w:color w:val="000000" w:themeColor="text1"/>
          <w:sz w:val="24"/>
          <w:szCs w:val="24"/>
          <w:lang w:val="en"/>
        </w:rPr>
        <w:t xml:space="preserve">? Will a part time occupational therapist come onto the ward on Thursday to find in the ward round on Wednesday, that the medical director has already prescribed the occupational therapy intervention for them? </w:t>
      </w:r>
      <w:r w:rsidR="00E14778">
        <w:rPr>
          <w:rFonts w:ascii="Arial" w:hAnsi="Arial" w:cs="Arial"/>
          <w:color w:val="000000" w:themeColor="text1"/>
          <w:sz w:val="24"/>
          <w:szCs w:val="24"/>
          <w:lang w:val="en"/>
        </w:rPr>
        <w:t>It is</w:t>
      </w:r>
      <w:r w:rsidRPr="00782831">
        <w:rPr>
          <w:rFonts w:ascii="Arial" w:hAnsi="Arial" w:cs="Arial"/>
          <w:color w:val="000000" w:themeColor="text1"/>
          <w:sz w:val="24"/>
          <w:szCs w:val="24"/>
          <w:lang w:val="en"/>
        </w:rPr>
        <w:t xml:space="preserve"> clearly unacceptable </w:t>
      </w:r>
      <w:r w:rsidR="00E14778">
        <w:rPr>
          <w:rFonts w:ascii="Arial" w:hAnsi="Arial" w:cs="Arial"/>
          <w:color w:val="000000" w:themeColor="text1"/>
          <w:sz w:val="24"/>
          <w:szCs w:val="24"/>
          <w:lang w:val="en"/>
        </w:rPr>
        <w:t>for a professional to prescribe treatment in an area outside their field of knowledge and skills. Clinicians such as occupational therapists are trained to be autonomous professionals, allied but not supplementary to medicine.</w:t>
      </w:r>
    </w:p>
    <w:p w14:paraId="0B1AD4AF" w14:textId="77777777" w:rsidR="00CE5B62" w:rsidRPr="00782831" w:rsidRDefault="00CE5B62" w:rsidP="009B68B9">
      <w:pPr>
        <w:rPr>
          <w:rFonts w:ascii="Arial" w:hAnsi="Arial" w:cs="Arial"/>
          <w:color w:val="000000" w:themeColor="text1"/>
          <w:sz w:val="24"/>
          <w:szCs w:val="24"/>
          <w:lang w:val="en"/>
        </w:rPr>
      </w:pPr>
    </w:p>
    <w:p w14:paraId="6B084E24" w14:textId="77777777" w:rsidR="002E4ABA" w:rsidRPr="00782831" w:rsidRDefault="00CE5B62" w:rsidP="009B68B9">
      <w:pPr>
        <w:rPr>
          <w:rFonts w:ascii="Arial" w:hAnsi="Arial" w:cs="Arial"/>
          <w:color w:val="000000" w:themeColor="text1"/>
          <w:sz w:val="24"/>
          <w:szCs w:val="24"/>
          <w:lang w:val="en"/>
        </w:rPr>
      </w:pPr>
      <w:r w:rsidRPr="00782831">
        <w:rPr>
          <w:rFonts w:ascii="Arial" w:hAnsi="Arial" w:cs="Arial"/>
          <w:color w:val="000000" w:themeColor="text1"/>
          <w:sz w:val="24"/>
          <w:szCs w:val="24"/>
          <w:lang w:val="en"/>
        </w:rPr>
        <w:t xml:space="preserve">The content of the detailed care and treatment plan needs to be guided by the principles so must include people’s views and choices, least restrictive mechanisms </w:t>
      </w:r>
      <w:r w:rsidRPr="00782831">
        <w:rPr>
          <w:rFonts w:ascii="Arial" w:hAnsi="Arial" w:cs="Arial"/>
          <w:color w:val="000000" w:themeColor="text1"/>
          <w:sz w:val="24"/>
          <w:szCs w:val="24"/>
          <w:lang w:val="en"/>
        </w:rPr>
        <w:lastRenderedPageBreak/>
        <w:t xml:space="preserve">that can be used during the detention, </w:t>
      </w:r>
      <w:r w:rsidR="00714088" w:rsidRPr="00782831">
        <w:rPr>
          <w:rFonts w:ascii="Arial" w:hAnsi="Arial" w:cs="Arial"/>
          <w:color w:val="000000" w:themeColor="text1"/>
          <w:sz w:val="24"/>
          <w:szCs w:val="24"/>
          <w:lang w:val="en"/>
        </w:rPr>
        <w:t xml:space="preserve">delivery of the full range of therapeutic interventions and key information about the person as an individual. </w:t>
      </w:r>
    </w:p>
    <w:p w14:paraId="09190852" w14:textId="77777777" w:rsidR="002E4ABA" w:rsidRPr="00782831" w:rsidRDefault="002E4ABA" w:rsidP="009B68B9">
      <w:pPr>
        <w:rPr>
          <w:rFonts w:ascii="Arial" w:hAnsi="Arial" w:cs="Arial"/>
          <w:color w:val="000000" w:themeColor="text1"/>
          <w:sz w:val="24"/>
          <w:szCs w:val="24"/>
          <w:lang w:val="en"/>
        </w:rPr>
      </w:pPr>
    </w:p>
    <w:p w14:paraId="07D94C16" w14:textId="424A11E9" w:rsidR="002E4ABA" w:rsidRPr="00782831" w:rsidRDefault="00714088" w:rsidP="009B68B9">
      <w:pPr>
        <w:rPr>
          <w:rFonts w:ascii="Arial" w:hAnsi="Arial" w:cs="Arial"/>
          <w:color w:val="000000" w:themeColor="text1"/>
          <w:sz w:val="24"/>
          <w:szCs w:val="24"/>
          <w:lang w:val="en"/>
        </w:rPr>
      </w:pPr>
      <w:r w:rsidRPr="00782831">
        <w:rPr>
          <w:rFonts w:ascii="Arial" w:hAnsi="Arial" w:cs="Arial"/>
          <w:color w:val="000000" w:themeColor="text1"/>
          <w:sz w:val="24"/>
          <w:szCs w:val="24"/>
          <w:lang w:val="en"/>
        </w:rPr>
        <w:t xml:space="preserve">It is very easy </w:t>
      </w:r>
      <w:r w:rsidR="00D60DE8" w:rsidRPr="00782831">
        <w:rPr>
          <w:rFonts w:ascii="Arial" w:hAnsi="Arial" w:cs="Arial"/>
          <w:color w:val="000000" w:themeColor="text1"/>
          <w:sz w:val="24"/>
          <w:szCs w:val="24"/>
          <w:lang w:val="en"/>
        </w:rPr>
        <w:t xml:space="preserve">for inpatient services that only see a person when they are very unwell to lose sight </w:t>
      </w:r>
      <w:r w:rsidR="00276C68" w:rsidRPr="00782831">
        <w:rPr>
          <w:rFonts w:ascii="Arial" w:hAnsi="Arial" w:cs="Arial"/>
          <w:color w:val="000000" w:themeColor="text1"/>
          <w:sz w:val="24"/>
          <w:szCs w:val="24"/>
          <w:lang w:val="en"/>
        </w:rPr>
        <w:t>of how</w:t>
      </w:r>
      <w:r w:rsidR="00D60DE8" w:rsidRPr="00782831">
        <w:rPr>
          <w:rFonts w:ascii="Arial" w:hAnsi="Arial" w:cs="Arial"/>
          <w:color w:val="000000" w:themeColor="text1"/>
          <w:sz w:val="24"/>
          <w:szCs w:val="24"/>
          <w:lang w:val="en"/>
        </w:rPr>
        <w:t xml:space="preserve"> the person and their life exists </w:t>
      </w:r>
      <w:r w:rsidRPr="00782831">
        <w:rPr>
          <w:rFonts w:ascii="Arial" w:hAnsi="Arial" w:cs="Arial"/>
          <w:color w:val="000000" w:themeColor="text1"/>
          <w:sz w:val="24"/>
          <w:szCs w:val="24"/>
          <w:lang w:val="en"/>
        </w:rPr>
        <w:t>when they are well</w:t>
      </w:r>
      <w:r w:rsidR="00276C68" w:rsidRPr="00782831">
        <w:rPr>
          <w:rFonts w:ascii="Arial" w:hAnsi="Arial" w:cs="Arial"/>
          <w:color w:val="000000" w:themeColor="text1"/>
          <w:sz w:val="24"/>
          <w:szCs w:val="24"/>
          <w:lang w:val="en"/>
        </w:rPr>
        <w:t>. This would include</w:t>
      </w:r>
      <w:r w:rsidRPr="00782831">
        <w:rPr>
          <w:rFonts w:ascii="Arial" w:hAnsi="Arial" w:cs="Arial"/>
          <w:color w:val="000000" w:themeColor="text1"/>
          <w:sz w:val="24"/>
          <w:szCs w:val="24"/>
          <w:lang w:val="en"/>
        </w:rPr>
        <w:t xml:space="preserve"> what the</w:t>
      </w:r>
      <w:r w:rsidR="00276C68" w:rsidRPr="00782831">
        <w:rPr>
          <w:rFonts w:ascii="Arial" w:hAnsi="Arial" w:cs="Arial"/>
          <w:color w:val="000000" w:themeColor="text1"/>
          <w:sz w:val="24"/>
          <w:szCs w:val="24"/>
          <w:lang w:val="en"/>
        </w:rPr>
        <w:t xml:space="preserve"> person has</w:t>
      </w:r>
      <w:r w:rsidRPr="00782831">
        <w:rPr>
          <w:rFonts w:ascii="Arial" w:hAnsi="Arial" w:cs="Arial"/>
          <w:color w:val="000000" w:themeColor="text1"/>
          <w:sz w:val="24"/>
          <w:szCs w:val="24"/>
          <w:lang w:val="en"/>
        </w:rPr>
        <w:t xml:space="preserve"> achieved in their life, what they like doing</w:t>
      </w:r>
      <w:r w:rsidR="002E4ABA" w:rsidRPr="00782831">
        <w:rPr>
          <w:rFonts w:ascii="Arial" w:hAnsi="Arial" w:cs="Arial"/>
          <w:color w:val="000000" w:themeColor="text1"/>
          <w:sz w:val="24"/>
          <w:szCs w:val="24"/>
          <w:lang w:val="en"/>
        </w:rPr>
        <w:t>, where they live, who and what is important to them. Information about the</w:t>
      </w:r>
      <w:r w:rsidR="00276C68" w:rsidRPr="00782831">
        <w:rPr>
          <w:rFonts w:ascii="Arial" w:hAnsi="Arial" w:cs="Arial"/>
          <w:color w:val="000000" w:themeColor="text1"/>
          <w:sz w:val="24"/>
          <w:szCs w:val="24"/>
          <w:lang w:val="en"/>
        </w:rPr>
        <w:t xml:space="preserve"> person’s</w:t>
      </w:r>
      <w:r w:rsidR="002E4ABA" w:rsidRPr="00782831">
        <w:rPr>
          <w:rFonts w:ascii="Arial" w:hAnsi="Arial" w:cs="Arial"/>
          <w:color w:val="000000" w:themeColor="text1"/>
          <w:sz w:val="24"/>
          <w:szCs w:val="24"/>
          <w:lang w:val="en"/>
        </w:rPr>
        <w:t xml:space="preserve"> typical day or week would be extremely useful, their usual habits, role, routines, including employment.</w:t>
      </w:r>
      <w:r w:rsidR="00D60DE8" w:rsidRPr="00782831">
        <w:rPr>
          <w:rFonts w:ascii="Arial" w:hAnsi="Arial" w:cs="Arial"/>
          <w:color w:val="000000" w:themeColor="text1"/>
          <w:sz w:val="24"/>
          <w:szCs w:val="24"/>
          <w:lang w:val="en"/>
        </w:rPr>
        <w:t xml:space="preserve"> The structure and content of the care and treatment plan could replicate that of the </w:t>
      </w:r>
      <w:r w:rsidR="00747BDC" w:rsidRPr="00782831">
        <w:rPr>
          <w:rFonts w:ascii="Arial" w:hAnsi="Arial" w:cs="Arial"/>
          <w:color w:val="000000" w:themeColor="text1"/>
          <w:sz w:val="24"/>
          <w:szCs w:val="24"/>
          <w:lang w:val="en"/>
        </w:rPr>
        <w:t xml:space="preserve">Liberty </w:t>
      </w:r>
      <w:r w:rsidR="00D60DE8" w:rsidRPr="00782831">
        <w:rPr>
          <w:rFonts w:ascii="Arial" w:hAnsi="Arial" w:cs="Arial"/>
          <w:color w:val="000000" w:themeColor="text1"/>
          <w:sz w:val="24"/>
          <w:szCs w:val="24"/>
          <w:lang w:val="en"/>
        </w:rPr>
        <w:t>P</w:t>
      </w:r>
      <w:r w:rsidR="00747BDC" w:rsidRPr="00782831">
        <w:rPr>
          <w:rFonts w:ascii="Arial" w:hAnsi="Arial" w:cs="Arial"/>
          <w:color w:val="000000" w:themeColor="text1"/>
          <w:sz w:val="24"/>
          <w:szCs w:val="24"/>
          <w:lang w:val="en"/>
        </w:rPr>
        <w:t xml:space="preserve">rotection </w:t>
      </w:r>
      <w:r w:rsidR="00D60DE8" w:rsidRPr="00782831">
        <w:rPr>
          <w:rFonts w:ascii="Arial" w:hAnsi="Arial" w:cs="Arial"/>
          <w:color w:val="000000" w:themeColor="text1"/>
          <w:sz w:val="24"/>
          <w:szCs w:val="24"/>
          <w:lang w:val="en"/>
        </w:rPr>
        <w:t>S</w:t>
      </w:r>
      <w:r w:rsidR="00747BDC" w:rsidRPr="00782831">
        <w:rPr>
          <w:rFonts w:ascii="Arial" w:hAnsi="Arial" w:cs="Arial"/>
          <w:color w:val="000000" w:themeColor="text1"/>
          <w:sz w:val="24"/>
          <w:szCs w:val="24"/>
          <w:lang w:val="en"/>
        </w:rPr>
        <w:t>afeguards</w:t>
      </w:r>
      <w:r w:rsidR="00D60DE8" w:rsidRPr="00782831">
        <w:rPr>
          <w:rFonts w:ascii="Arial" w:hAnsi="Arial" w:cs="Arial"/>
          <w:color w:val="000000" w:themeColor="text1"/>
          <w:sz w:val="24"/>
          <w:szCs w:val="24"/>
          <w:lang w:val="en"/>
        </w:rPr>
        <w:t xml:space="preserve"> care and treatment plans.</w:t>
      </w:r>
    </w:p>
    <w:p w14:paraId="19D4A407" w14:textId="77777777" w:rsidR="002E4ABA" w:rsidRPr="00782831" w:rsidRDefault="002E4ABA" w:rsidP="009B68B9">
      <w:pPr>
        <w:rPr>
          <w:rFonts w:ascii="Arial" w:hAnsi="Arial" w:cs="Arial"/>
          <w:color w:val="000000" w:themeColor="text1"/>
          <w:sz w:val="24"/>
          <w:szCs w:val="24"/>
          <w:lang w:val="en"/>
        </w:rPr>
      </w:pPr>
    </w:p>
    <w:p w14:paraId="703353CC" w14:textId="75AEC4BF" w:rsidR="00CE5B62" w:rsidRPr="00782831" w:rsidRDefault="002E4ABA" w:rsidP="009B68B9">
      <w:pPr>
        <w:rPr>
          <w:rFonts w:ascii="Arial" w:hAnsi="Arial" w:cs="Arial"/>
          <w:color w:val="000000" w:themeColor="text1"/>
          <w:sz w:val="24"/>
          <w:szCs w:val="24"/>
          <w:lang w:val="en"/>
        </w:rPr>
      </w:pPr>
      <w:r w:rsidRPr="00782831">
        <w:rPr>
          <w:rFonts w:ascii="Arial" w:hAnsi="Arial" w:cs="Arial"/>
          <w:color w:val="000000" w:themeColor="text1"/>
          <w:sz w:val="24"/>
          <w:szCs w:val="24"/>
          <w:lang w:val="en"/>
        </w:rPr>
        <w:t xml:space="preserve">This type of information should be at the very beginning of the document to help frame </w:t>
      </w:r>
      <w:r w:rsidR="00276C68" w:rsidRPr="00782831">
        <w:rPr>
          <w:rFonts w:ascii="Arial" w:hAnsi="Arial" w:cs="Arial"/>
          <w:color w:val="000000" w:themeColor="text1"/>
          <w:sz w:val="24"/>
          <w:szCs w:val="24"/>
          <w:lang w:val="en"/>
        </w:rPr>
        <w:t xml:space="preserve">an </w:t>
      </w:r>
      <w:r w:rsidRPr="00782831">
        <w:rPr>
          <w:rFonts w:ascii="Arial" w:hAnsi="Arial" w:cs="Arial"/>
          <w:color w:val="000000" w:themeColor="text1"/>
          <w:sz w:val="24"/>
          <w:szCs w:val="24"/>
          <w:lang w:val="en"/>
        </w:rPr>
        <w:t xml:space="preserve">appropriate and </w:t>
      </w:r>
      <w:proofErr w:type="spellStart"/>
      <w:r w:rsidRPr="00782831">
        <w:rPr>
          <w:rFonts w:ascii="Arial" w:hAnsi="Arial" w:cs="Arial"/>
          <w:color w:val="000000" w:themeColor="text1"/>
          <w:sz w:val="24"/>
          <w:szCs w:val="24"/>
          <w:lang w:val="en"/>
        </w:rPr>
        <w:t>humani</w:t>
      </w:r>
      <w:r w:rsidR="00CD4723" w:rsidRPr="00782831">
        <w:rPr>
          <w:rFonts w:ascii="Arial" w:hAnsi="Arial" w:cs="Arial"/>
          <w:color w:val="000000" w:themeColor="text1"/>
          <w:sz w:val="24"/>
          <w:szCs w:val="24"/>
          <w:lang w:val="en"/>
        </w:rPr>
        <w:t>s</w:t>
      </w:r>
      <w:r w:rsidRPr="00782831">
        <w:rPr>
          <w:rFonts w:ascii="Arial" w:hAnsi="Arial" w:cs="Arial"/>
          <w:color w:val="000000" w:themeColor="text1"/>
          <w:sz w:val="24"/>
          <w:szCs w:val="24"/>
          <w:lang w:val="en"/>
        </w:rPr>
        <w:t>ing</w:t>
      </w:r>
      <w:proofErr w:type="spellEnd"/>
      <w:r w:rsidRPr="00782831">
        <w:rPr>
          <w:rFonts w:ascii="Arial" w:hAnsi="Arial" w:cs="Arial"/>
          <w:color w:val="000000" w:themeColor="text1"/>
          <w:sz w:val="24"/>
          <w:szCs w:val="24"/>
          <w:lang w:val="en"/>
        </w:rPr>
        <w:t xml:space="preserve"> response</w:t>
      </w:r>
      <w:r w:rsidR="00276C68" w:rsidRPr="00782831">
        <w:rPr>
          <w:rFonts w:ascii="Arial" w:hAnsi="Arial" w:cs="Arial"/>
          <w:color w:val="000000" w:themeColor="text1"/>
          <w:sz w:val="24"/>
          <w:szCs w:val="24"/>
          <w:lang w:val="en"/>
        </w:rPr>
        <w:t xml:space="preserve"> throughput the person’s recovery journey</w:t>
      </w:r>
      <w:r w:rsidRPr="00782831">
        <w:rPr>
          <w:rFonts w:ascii="Arial" w:hAnsi="Arial" w:cs="Arial"/>
          <w:color w:val="000000" w:themeColor="text1"/>
          <w:sz w:val="24"/>
          <w:szCs w:val="24"/>
          <w:lang w:val="en"/>
        </w:rPr>
        <w:t xml:space="preserve">. It should also be </w:t>
      </w:r>
      <w:r w:rsidR="00F8150D" w:rsidRPr="00782831">
        <w:rPr>
          <w:rFonts w:ascii="Arial" w:hAnsi="Arial" w:cs="Arial"/>
          <w:color w:val="000000" w:themeColor="text1"/>
          <w:sz w:val="24"/>
          <w:szCs w:val="24"/>
          <w:lang w:val="en"/>
        </w:rPr>
        <w:t>co-</w:t>
      </w:r>
      <w:r w:rsidRPr="00782831">
        <w:rPr>
          <w:rFonts w:ascii="Arial" w:hAnsi="Arial" w:cs="Arial"/>
          <w:color w:val="000000" w:themeColor="text1"/>
          <w:sz w:val="24"/>
          <w:szCs w:val="24"/>
          <w:lang w:val="en"/>
        </w:rPr>
        <w:t>owned by the person</w:t>
      </w:r>
      <w:r w:rsidR="00276C68" w:rsidRPr="00782831">
        <w:rPr>
          <w:rFonts w:ascii="Arial" w:hAnsi="Arial" w:cs="Arial"/>
          <w:color w:val="000000" w:themeColor="text1"/>
          <w:sz w:val="24"/>
          <w:szCs w:val="24"/>
          <w:lang w:val="en"/>
        </w:rPr>
        <w:t xml:space="preserve"> and with their consent </w:t>
      </w:r>
      <w:r w:rsidR="00747BDC" w:rsidRPr="00782831">
        <w:rPr>
          <w:rFonts w:ascii="Arial" w:hAnsi="Arial" w:cs="Arial"/>
          <w:color w:val="000000" w:themeColor="text1"/>
          <w:sz w:val="24"/>
          <w:szCs w:val="24"/>
          <w:lang w:val="en"/>
        </w:rPr>
        <w:t>with their</w:t>
      </w:r>
      <w:r w:rsidRPr="00782831">
        <w:rPr>
          <w:rFonts w:ascii="Arial" w:hAnsi="Arial" w:cs="Arial"/>
          <w:color w:val="000000" w:themeColor="text1"/>
          <w:sz w:val="24"/>
          <w:szCs w:val="24"/>
          <w:lang w:val="en"/>
        </w:rPr>
        <w:t xml:space="preserve"> family </w:t>
      </w:r>
      <w:r w:rsidR="00276C68" w:rsidRPr="00782831">
        <w:rPr>
          <w:rFonts w:ascii="Arial" w:hAnsi="Arial" w:cs="Arial"/>
          <w:color w:val="000000" w:themeColor="text1"/>
          <w:sz w:val="24"/>
          <w:szCs w:val="24"/>
          <w:lang w:val="en"/>
        </w:rPr>
        <w:t xml:space="preserve">or </w:t>
      </w:r>
      <w:proofErr w:type="spellStart"/>
      <w:r w:rsidR="00276C68" w:rsidRPr="00782831">
        <w:rPr>
          <w:rFonts w:ascii="Arial" w:hAnsi="Arial" w:cs="Arial"/>
          <w:color w:val="000000" w:themeColor="text1"/>
          <w:sz w:val="24"/>
          <w:szCs w:val="24"/>
          <w:lang w:val="en"/>
        </w:rPr>
        <w:t>carers</w:t>
      </w:r>
      <w:proofErr w:type="spellEnd"/>
      <w:r w:rsidR="00276C68" w:rsidRPr="00782831">
        <w:rPr>
          <w:rFonts w:ascii="Arial" w:hAnsi="Arial" w:cs="Arial"/>
          <w:color w:val="000000" w:themeColor="text1"/>
          <w:sz w:val="24"/>
          <w:szCs w:val="24"/>
          <w:lang w:val="en"/>
        </w:rPr>
        <w:t xml:space="preserve">, </w:t>
      </w:r>
      <w:r w:rsidR="00F8150D" w:rsidRPr="00782831">
        <w:rPr>
          <w:rFonts w:ascii="Arial" w:hAnsi="Arial" w:cs="Arial"/>
          <w:color w:val="000000" w:themeColor="text1"/>
          <w:sz w:val="24"/>
          <w:szCs w:val="24"/>
          <w:lang w:val="en"/>
        </w:rPr>
        <w:t xml:space="preserve">and the </w:t>
      </w:r>
      <w:r w:rsidR="00276C68" w:rsidRPr="00782831">
        <w:rPr>
          <w:rFonts w:ascii="Arial" w:hAnsi="Arial" w:cs="Arial"/>
          <w:color w:val="000000" w:themeColor="text1"/>
          <w:sz w:val="24"/>
          <w:szCs w:val="24"/>
          <w:lang w:val="en"/>
        </w:rPr>
        <w:t xml:space="preserve">mental health </w:t>
      </w:r>
      <w:r w:rsidR="00F8150D" w:rsidRPr="00782831">
        <w:rPr>
          <w:rFonts w:ascii="Arial" w:hAnsi="Arial" w:cs="Arial"/>
          <w:color w:val="000000" w:themeColor="text1"/>
          <w:sz w:val="24"/>
          <w:szCs w:val="24"/>
          <w:lang w:val="en"/>
        </w:rPr>
        <w:t xml:space="preserve">team </w:t>
      </w:r>
      <w:r w:rsidRPr="00782831">
        <w:rPr>
          <w:rFonts w:ascii="Arial" w:hAnsi="Arial" w:cs="Arial"/>
          <w:color w:val="000000" w:themeColor="text1"/>
          <w:sz w:val="24"/>
          <w:szCs w:val="24"/>
          <w:lang w:val="en"/>
        </w:rPr>
        <w:t>so th</w:t>
      </w:r>
      <w:r w:rsidR="00F8150D" w:rsidRPr="00782831">
        <w:rPr>
          <w:rFonts w:ascii="Arial" w:hAnsi="Arial" w:cs="Arial"/>
          <w:color w:val="000000" w:themeColor="text1"/>
          <w:sz w:val="24"/>
          <w:szCs w:val="24"/>
          <w:lang w:val="en"/>
        </w:rPr>
        <w:t>at people who use the service</w:t>
      </w:r>
      <w:r w:rsidRPr="00782831">
        <w:rPr>
          <w:rFonts w:ascii="Arial" w:hAnsi="Arial" w:cs="Arial"/>
          <w:color w:val="000000" w:themeColor="text1"/>
          <w:sz w:val="24"/>
          <w:szCs w:val="24"/>
          <w:lang w:val="en"/>
        </w:rPr>
        <w:t xml:space="preserve"> can add detail about their </w:t>
      </w:r>
      <w:r w:rsidR="00F8150D" w:rsidRPr="00782831">
        <w:rPr>
          <w:rFonts w:ascii="Arial" w:hAnsi="Arial" w:cs="Arial"/>
          <w:color w:val="000000" w:themeColor="text1"/>
          <w:sz w:val="24"/>
          <w:szCs w:val="24"/>
          <w:lang w:val="en"/>
        </w:rPr>
        <w:t xml:space="preserve">real, everyday </w:t>
      </w:r>
      <w:r w:rsidRPr="00782831">
        <w:rPr>
          <w:rFonts w:ascii="Arial" w:hAnsi="Arial" w:cs="Arial"/>
          <w:color w:val="000000" w:themeColor="text1"/>
          <w:sz w:val="24"/>
          <w:szCs w:val="24"/>
          <w:lang w:val="en"/>
        </w:rPr>
        <w:t>li</w:t>
      </w:r>
      <w:r w:rsidR="00F8150D" w:rsidRPr="00782831">
        <w:rPr>
          <w:rFonts w:ascii="Arial" w:hAnsi="Arial" w:cs="Arial"/>
          <w:color w:val="000000" w:themeColor="text1"/>
          <w:sz w:val="24"/>
          <w:szCs w:val="24"/>
          <w:lang w:val="en"/>
        </w:rPr>
        <w:t xml:space="preserve">ves which </w:t>
      </w:r>
      <w:r w:rsidR="00276C68" w:rsidRPr="00782831">
        <w:rPr>
          <w:rFonts w:ascii="Arial" w:hAnsi="Arial" w:cs="Arial"/>
          <w:color w:val="000000" w:themeColor="text1"/>
          <w:sz w:val="24"/>
          <w:szCs w:val="24"/>
          <w:lang w:val="en"/>
        </w:rPr>
        <w:t xml:space="preserve">can be </w:t>
      </w:r>
      <w:r w:rsidR="00F8150D" w:rsidRPr="00782831">
        <w:rPr>
          <w:rFonts w:ascii="Arial" w:hAnsi="Arial" w:cs="Arial"/>
          <w:color w:val="000000" w:themeColor="text1"/>
          <w:sz w:val="24"/>
          <w:szCs w:val="24"/>
          <w:lang w:val="en"/>
        </w:rPr>
        <w:t>more important to them than a brief inpatient stay.</w:t>
      </w:r>
    </w:p>
    <w:p w14:paraId="3985D114" w14:textId="3B70052B" w:rsidR="002E4ABA" w:rsidRDefault="002E4ABA" w:rsidP="009B68B9">
      <w:pPr>
        <w:rPr>
          <w:rFonts w:ascii="Arial" w:hAnsi="Arial" w:cs="Arial"/>
          <w:color w:val="00B050"/>
          <w:sz w:val="24"/>
          <w:szCs w:val="24"/>
          <w:lang w:val="en"/>
        </w:rPr>
      </w:pPr>
    </w:p>
    <w:p w14:paraId="5DF29ADB" w14:textId="77777777" w:rsidR="009B68B9" w:rsidRPr="009B68B9" w:rsidRDefault="009B68B9" w:rsidP="009B68B9">
      <w:pPr>
        <w:rPr>
          <w:rFonts w:ascii="Arial" w:hAnsi="Arial" w:cs="Arial"/>
          <w:sz w:val="24"/>
          <w:szCs w:val="24"/>
          <w:lang w:val="en"/>
        </w:rPr>
      </w:pPr>
    </w:p>
    <w:p w14:paraId="3F2BAC15" w14:textId="4AD9AA70" w:rsidR="009B68B9" w:rsidRDefault="009B68B9" w:rsidP="009B68B9">
      <w:pPr>
        <w:rPr>
          <w:rFonts w:ascii="Arial" w:hAnsi="Arial" w:cs="Arial"/>
          <w:i/>
          <w:iCs/>
          <w:sz w:val="24"/>
          <w:szCs w:val="24"/>
          <w:lang w:val="en"/>
        </w:rPr>
      </w:pPr>
      <w:r w:rsidRPr="00782831">
        <w:rPr>
          <w:rFonts w:ascii="Arial" w:hAnsi="Arial" w:cs="Arial"/>
          <w:b/>
          <w:i/>
          <w:iCs/>
          <w:sz w:val="24"/>
          <w:szCs w:val="24"/>
          <w:lang w:val="en"/>
        </w:rPr>
        <w:t>Chapter 8: Patients in the Criminal Justice System</w:t>
      </w:r>
      <w:r w:rsidR="00420736" w:rsidRPr="00782831">
        <w:rPr>
          <w:rFonts w:ascii="Arial" w:hAnsi="Arial" w:cs="Arial"/>
          <w:i/>
          <w:iCs/>
          <w:sz w:val="24"/>
          <w:szCs w:val="24"/>
          <w:lang w:val="en"/>
        </w:rPr>
        <w:t xml:space="preserve"> who are c</w:t>
      </w:r>
      <w:r w:rsidRPr="00782831">
        <w:rPr>
          <w:rFonts w:ascii="Arial" w:hAnsi="Arial" w:cs="Arial"/>
          <w:i/>
          <w:iCs/>
          <w:sz w:val="24"/>
          <w:szCs w:val="24"/>
          <w:lang w:val="en"/>
        </w:rPr>
        <w:t>onditionally discharged are generally supervised in the community by a psychiatrist and a social supervisor. Social supervision is an important role, balancing public protection with the care and support of conditionally discharged patients. It has traditionally been a local authority social worker, although other professionals can also take on this role. There is currently some confusion about which professionals should play this role and a lack of national guidance about how it should operate.</w:t>
      </w:r>
      <w:r w:rsidRPr="009B68B9">
        <w:rPr>
          <w:rFonts w:ascii="Arial" w:hAnsi="Arial" w:cs="Arial"/>
          <w:sz w:val="24"/>
          <w:szCs w:val="24"/>
          <w:lang w:val="en"/>
        </w:rPr>
        <w:t xml:space="preserve"> </w:t>
      </w:r>
      <w:r w:rsidRPr="009B68B9">
        <w:rPr>
          <w:rFonts w:ascii="Arial" w:hAnsi="Arial" w:cs="Arial"/>
          <w:i/>
          <w:iCs/>
          <w:sz w:val="24"/>
          <w:szCs w:val="24"/>
          <w:lang w:val="en"/>
        </w:rPr>
        <w:t>How do you think that the role of social supervisor could be strengthened?</w:t>
      </w:r>
    </w:p>
    <w:p w14:paraId="1B6C564B" w14:textId="2637394A" w:rsidR="00AF604A" w:rsidRDefault="00AF604A" w:rsidP="009B68B9">
      <w:pPr>
        <w:rPr>
          <w:rFonts w:ascii="Arial" w:hAnsi="Arial" w:cs="Arial"/>
          <w:i/>
          <w:iCs/>
          <w:sz w:val="24"/>
          <w:szCs w:val="24"/>
          <w:lang w:val="en"/>
        </w:rPr>
      </w:pPr>
    </w:p>
    <w:p w14:paraId="6AF9909C" w14:textId="464E9207" w:rsidR="007B6335" w:rsidRPr="00782831" w:rsidRDefault="0076042B" w:rsidP="0076042B">
      <w:pPr>
        <w:spacing w:after="160" w:line="259" w:lineRule="auto"/>
        <w:rPr>
          <w:rFonts w:ascii="Arial" w:eastAsia="Times New Roman" w:hAnsi="Arial" w:cs="Arial"/>
          <w:sz w:val="24"/>
          <w:szCs w:val="24"/>
        </w:rPr>
      </w:pPr>
      <w:r w:rsidRPr="00782831">
        <w:rPr>
          <w:rFonts w:ascii="Arial" w:eastAsia="Times New Roman" w:hAnsi="Arial" w:cs="Arial"/>
          <w:sz w:val="24"/>
          <w:szCs w:val="24"/>
        </w:rPr>
        <w:t xml:space="preserve">At present conflicting advice </w:t>
      </w:r>
      <w:r w:rsidR="00C214CB" w:rsidRPr="00782831">
        <w:rPr>
          <w:rFonts w:ascii="Arial" w:eastAsia="Times New Roman" w:hAnsi="Arial" w:cs="Arial"/>
          <w:sz w:val="24"/>
          <w:szCs w:val="24"/>
        </w:rPr>
        <w:t xml:space="preserve">exists </w:t>
      </w:r>
      <w:r w:rsidRPr="00782831">
        <w:rPr>
          <w:rFonts w:ascii="Arial" w:eastAsia="Times New Roman" w:hAnsi="Arial" w:cs="Arial"/>
          <w:sz w:val="24"/>
          <w:szCs w:val="24"/>
        </w:rPr>
        <w:t xml:space="preserve">regarding the identity of the social supervisor. The </w:t>
      </w:r>
      <w:r w:rsidR="007B6335" w:rsidRPr="00782831">
        <w:rPr>
          <w:rFonts w:ascii="Arial" w:eastAsia="Times New Roman" w:hAnsi="Arial" w:cs="Arial"/>
          <w:sz w:val="24"/>
          <w:szCs w:val="24"/>
        </w:rPr>
        <w:t>Ministry</w:t>
      </w:r>
      <w:r w:rsidR="00C214CB" w:rsidRPr="00782831">
        <w:rPr>
          <w:rFonts w:ascii="Arial" w:eastAsia="Times New Roman" w:hAnsi="Arial" w:cs="Arial"/>
          <w:sz w:val="24"/>
          <w:szCs w:val="24"/>
        </w:rPr>
        <w:t xml:space="preserve"> </w:t>
      </w:r>
      <w:r w:rsidRPr="00782831">
        <w:rPr>
          <w:rFonts w:ascii="Arial" w:eastAsia="Times New Roman" w:hAnsi="Arial" w:cs="Arial"/>
          <w:sz w:val="24"/>
          <w:szCs w:val="24"/>
        </w:rPr>
        <w:t>o</w:t>
      </w:r>
      <w:r w:rsidR="00C214CB" w:rsidRPr="00782831">
        <w:rPr>
          <w:rFonts w:ascii="Arial" w:eastAsia="Times New Roman" w:hAnsi="Arial" w:cs="Arial"/>
          <w:sz w:val="24"/>
          <w:szCs w:val="24"/>
        </w:rPr>
        <w:t xml:space="preserve">f </w:t>
      </w:r>
      <w:r w:rsidRPr="00782831">
        <w:rPr>
          <w:rFonts w:ascii="Arial" w:eastAsia="Times New Roman" w:hAnsi="Arial" w:cs="Arial"/>
          <w:sz w:val="24"/>
          <w:szCs w:val="24"/>
        </w:rPr>
        <w:t>J</w:t>
      </w:r>
      <w:r w:rsidR="00C214CB" w:rsidRPr="00782831">
        <w:rPr>
          <w:rFonts w:ascii="Arial" w:eastAsia="Times New Roman" w:hAnsi="Arial" w:cs="Arial"/>
          <w:sz w:val="24"/>
          <w:szCs w:val="24"/>
        </w:rPr>
        <w:t>ustice</w:t>
      </w:r>
      <w:r w:rsidR="007B6335" w:rsidRPr="00782831">
        <w:rPr>
          <w:rFonts w:ascii="Arial" w:eastAsia="Times New Roman" w:hAnsi="Arial" w:cs="Arial"/>
          <w:sz w:val="24"/>
          <w:szCs w:val="24"/>
        </w:rPr>
        <w:t xml:space="preserve"> (</w:t>
      </w:r>
      <w:proofErr w:type="spellStart"/>
      <w:r w:rsidR="007B6335" w:rsidRPr="00782831">
        <w:rPr>
          <w:rFonts w:ascii="Arial" w:eastAsia="Times New Roman" w:hAnsi="Arial" w:cs="Arial"/>
          <w:sz w:val="24"/>
          <w:szCs w:val="24"/>
        </w:rPr>
        <w:t>MoJ</w:t>
      </w:r>
      <w:proofErr w:type="spellEnd"/>
      <w:r w:rsidR="007B6335" w:rsidRPr="00782831">
        <w:rPr>
          <w:rFonts w:ascii="Arial" w:eastAsia="Times New Roman" w:hAnsi="Arial" w:cs="Arial"/>
          <w:sz w:val="24"/>
          <w:szCs w:val="24"/>
        </w:rPr>
        <w:t xml:space="preserve">) </w:t>
      </w:r>
      <w:r w:rsidRPr="00782831">
        <w:rPr>
          <w:rFonts w:ascii="Arial" w:eastAsia="Times New Roman" w:hAnsi="Arial" w:cs="Arial"/>
          <w:sz w:val="24"/>
          <w:szCs w:val="24"/>
        </w:rPr>
        <w:t>guidance refers to the social worker being the appropriate professional whilst the M</w:t>
      </w:r>
      <w:r w:rsidR="007B6335" w:rsidRPr="00782831">
        <w:rPr>
          <w:rFonts w:ascii="Arial" w:eastAsia="Times New Roman" w:hAnsi="Arial" w:cs="Arial"/>
          <w:sz w:val="24"/>
          <w:szCs w:val="24"/>
        </w:rPr>
        <w:t xml:space="preserve">ental </w:t>
      </w:r>
      <w:r w:rsidRPr="00782831">
        <w:rPr>
          <w:rFonts w:ascii="Arial" w:eastAsia="Times New Roman" w:hAnsi="Arial" w:cs="Arial"/>
          <w:sz w:val="24"/>
          <w:szCs w:val="24"/>
        </w:rPr>
        <w:t>H</w:t>
      </w:r>
      <w:r w:rsidR="007B6335" w:rsidRPr="00782831">
        <w:rPr>
          <w:rFonts w:ascii="Arial" w:eastAsia="Times New Roman" w:hAnsi="Arial" w:cs="Arial"/>
          <w:sz w:val="24"/>
          <w:szCs w:val="24"/>
        </w:rPr>
        <w:t xml:space="preserve">ealth </w:t>
      </w:r>
      <w:r w:rsidRPr="00782831">
        <w:rPr>
          <w:rFonts w:ascii="Arial" w:eastAsia="Times New Roman" w:hAnsi="Arial" w:cs="Arial"/>
          <w:sz w:val="24"/>
          <w:szCs w:val="24"/>
        </w:rPr>
        <w:t>A</w:t>
      </w:r>
      <w:r w:rsidR="007B6335" w:rsidRPr="00782831">
        <w:rPr>
          <w:rFonts w:ascii="Arial" w:eastAsia="Times New Roman" w:hAnsi="Arial" w:cs="Arial"/>
          <w:sz w:val="24"/>
          <w:szCs w:val="24"/>
        </w:rPr>
        <w:t>ct (MHA)</w:t>
      </w:r>
      <w:r w:rsidRPr="00782831">
        <w:rPr>
          <w:rFonts w:ascii="Arial" w:eastAsia="Times New Roman" w:hAnsi="Arial" w:cs="Arial"/>
          <w:sz w:val="24"/>
          <w:szCs w:val="24"/>
        </w:rPr>
        <w:t xml:space="preserve"> </w:t>
      </w:r>
      <w:r w:rsidR="007B6335" w:rsidRPr="00782831">
        <w:rPr>
          <w:rFonts w:ascii="Arial" w:eastAsia="Times New Roman" w:hAnsi="Arial" w:cs="Arial"/>
          <w:sz w:val="24"/>
          <w:szCs w:val="24"/>
        </w:rPr>
        <w:t>C</w:t>
      </w:r>
      <w:r w:rsidRPr="00782831">
        <w:rPr>
          <w:rFonts w:ascii="Arial" w:eastAsia="Times New Roman" w:hAnsi="Arial" w:cs="Arial"/>
          <w:sz w:val="24"/>
          <w:szCs w:val="24"/>
        </w:rPr>
        <w:t xml:space="preserve">ode of </w:t>
      </w:r>
      <w:r w:rsidR="007B6335" w:rsidRPr="00782831">
        <w:rPr>
          <w:rFonts w:ascii="Arial" w:eastAsia="Times New Roman" w:hAnsi="Arial" w:cs="Arial"/>
          <w:sz w:val="24"/>
          <w:szCs w:val="24"/>
        </w:rPr>
        <w:t>P</w:t>
      </w:r>
      <w:r w:rsidRPr="00782831">
        <w:rPr>
          <w:rFonts w:ascii="Arial" w:eastAsia="Times New Roman" w:hAnsi="Arial" w:cs="Arial"/>
          <w:sz w:val="24"/>
          <w:szCs w:val="24"/>
        </w:rPr>
        <w:t xml:space="preserve">ractice states that ‘The </w:t>
      </w:r>
      <w:proofErr w:type="spellStart"/>
      <w:r w:rsidRPr="00782831">
        <w:rPr>
          <w:rFonts w:ascii="Arial" w:eastAsia="Times New Roman" w:hAnsi="Arial" w:cs="Arial"/>
          <w:sz w:val="24"/>
          <w:szCs w:val="24"/>
        </w:rPr>
        <w:t>MoJ</w:t>
      </w:r>
      <w:proofErr w:type="spellEnd"/>
      <w:r w:rsidRPr="00782831">
        <w:rPr>
          <w:rFonts w:ascii="Arial" w:eastAsia="Times New Roman" w:hAnsi="Arial" w:cs="Arial"/>
          <w:sz w:val="24"/>
          <w:szCs w:val="24"/>
        </w:rPr>
        <w:t xml:space="preserve"> does not stipulate who can undertake the role’</w:t>
      </w:r>
      <w:r w:rsidR="007B6335" w:rsidRPr="00782831">
        <w:rPr>
          <w:rFonts w:ascii="Arial" w:eastAsia="Times New Roman" w:hAnsi="Arial" w:cs="Arial"/>
          <w:sz w:val="24"/>
          <w:szCs w:val="24"/>
        </w:rPr>
        <w:t xml:space="preserve">. </w:t>
      </w:r>
      <w:r w:rsidRPr="00782831">
        <w:rPr>
          <w:rFonts w:ascii="Arial" w:eastAsia="Times New Roman" w:hAnsi="Arial" w:cs="Arial"/>
          <w:sz w:val="24"/>
          <w:szCs w:val="24"/>
        </w:rPr>
        <w:t xml:space="preserve"> </w:t>
      </w:r>
    </w:p>
    <w:p w14:paraId="76B9D0C7" w14:textId="3899C253" w:rsidR="0076042B" w:rsidRPr="00782831" w:rsidRDefault="0076042B" w:rsidP="0076042B">
      <w:pPr>
        <w:spacing w:after="160" w:line="259" w:lineRule="auto"/>
        <w:rPr>
          <w:rFonts w:ascii="Arial" w:eastAsia="Times New Roman" w:hAnsi="Arial" w:cs="Arial"/>
          <w:sz w:val="24"/>
          <w:szCs w:val="24"/>
        </w:rPr>
      </w:pPr>
      <w:r w:rsidRPr="00782831">
        <w:rPr>
          <w:rFonts w:ascii="Arial" w:eastAsia="Times New Roman" w:hAnsi="Arial" w:cs="Arial"/>
          <w:sz w:val="24"/>
          <w:szCs w:val="24"/>
        </w:rPr>
        <w:t xml:space="preserve">As </w:t>
      </w:r>
      <w:r w:rsidR="007B6335" w:rsidRPr="00782831">
        <w:rPr>
          <w:rFonts w:ascii="Arial" w:eastAsia="Times New Roman" w:hAnsi="Arial" w:cs="Arial"/>
          <w:sz w:val="24"/>
          <w:szCs w:val="24"/>
        </w:rPr>
        <w:t>t</w:t>
      </w:r>
      <w:r w:rsidRPr="00782831">
        <w:rPr>
          <w:rFonts w:ascii="Arial" w:eastAsia="Times New Roman" w:hAnsi="Arial" w:cs="Arial"/>
          <w:sz w:val="24"/>
          <w:szCs w:val="24"/>
        </w:rPr>
        <w:t xml:space="preserve">he </w:t>
      </w:r>
      <w:r w:rsidR="007B6335" w:rsidRPr="00782831">
        <w:rPr>
          <w:rFonts w:ascii="Arial" w:eastAsia="Times New Roman" w:hAnsi="Arial" w:cs="Arial"/>
          <w:sz w:val="24"/>
          <w:szCs w:val="24"/>
        </w:rPr>
        <w:t xml:space="preserve">MHA </w:t>
      </w:r>
      <w:r w:rsidRPr="00782831">
        <w:rPr>
          <w:rFonts w:ascii="Arial" w:eastAsia="Times New Roman" w:hAnsi="Arial" w:cs="Arial"/>
          <w:sz w:val="24"/>
          <w:szCs w:val="24"/>
        </w:rPr>
        <w:t xml:space="preserve">identifies that the statutory role of the </w:t>
      </w:r>
      <w:r w:rsidR="007B6335" w:rsidRPr="00782831">
        <w:rPr>
          <w:rFonts w:ascii="Arial" w:eastAsia="Times New Roman" w:hAnsi="Arial" w:cs="Arial"/>
          <w:sz w:val="24"/>
          <w:szCs w:val="24"/>
        </w:rPr>
        <w:t xml:space="preserve">Approved </w:t>
      </w:r>
      <w:r w:rsidRPr="00782831">
        <w:rPr>
          <w:rFonts w:ascii="Arial" w:eastAsia="Times New Roman" w:hAnsi="Arial" w:cs="Arial"/>
          <w:sz w:val="24"/>
          <w:szCs w:val="24"/>
        </w:rPr>
        <w:t>M</w:t>
      </w:r>
      <w:r w:rsidR="007B6335" w:rsidRPr="00782831">
        <w:rPr>
          <w:rFonts w:ascii="Arial" w:eastAsia="Times New Roman" w:hAnsi="Arial" w:cs="Arial"/>
          <w:sz w:val="24"/>
          <w:szCs w:val="24"/>
        </w:rPr>
        <w:t xml:space="preserve">ental </w:t>
      </w:r>
      <w:r w:rsidRPr="00782831">
        <w:rPr>
          <w:rFonts w:ascii="Arial" w:eastAsia="Times New Roman" w:hAnsi="Arial" w:cs="Arial"/>
          <w:sz w:val="24"/>
          <w:szCs w:val="24"/>
        </w:rPr>
        <w:t>H</w:t>
      </w:r>
      <w:r w:rsidR="007B6335" w:rsidRPr="00782831">
        <w:rPr>
          <w:rFonts w:ascii="Arial" w:eastAsia="Times New Roman" w:hAnsi="Arial" w:cs="Arial"/>
          <w:sz w:val="24"/>
          <w:szCs w:val="24"/>
        </w:rPr>
        <w:t xml:space="preserve">ealth </w:t>
      </w:r>
      <w:r w:rsidRPr="00782831">
        <w:rPr>
          <w:rFonts w:ascii="Arial" w:eastAsia="Times New Roman" w:hAnsi="Arial" w:cs="Arial"/>
          <w:sz w:val="24"/>
          <w:szCs w:val="24"/>
        </w:rPr>
        <w:t>P</w:t>
      </w:r>
      <w:r w:rsidR="007B6335" w:rsidRPr="00782831">
        <w:rPr>
          <w:rFonts w:ascii="Arial" w:eastAsia="Times New Roman" w:hAnsi="Arial" w:cs="Arial"/>
          <w:sz w:val="24"/>
          <w:szCs w:val="24"/>
        </w:rPr>
        <w:t>rofessional (AMHP)</w:t>
      </w:r>
      <w:r w:rsidRPr="00782831">
        <w:rPr>
          <w:rFonts w:ascii="Arial" w:eastAsia="Times New Roman" w:hAnsi="Arial" w:cs="Arial"/>
          <w:sz w:val="24"/>
          <w:szCs w:val="24"/>
        </w:rPr>
        <w:t xml:space="preserve"> can be undertaken by social worker</w:t>
      </w:r>
      <w:r w:rsidR="007B6335" w:rsidRPr="00782831">
        <w:rPr>
          <w:rFonts w:ascii="Arial" w:eastAsia="Times New Roman" w:hAnsi="Arial" w:cs="Arial"/>
          <w:sz w:val="24"/>
          <w:szCs w:val="24"/>
        </w:rPr>
        <w:t>s</w:t>
      </w:r>
      <w:r w:rsidRPr="00782831">
        <w:rPr>
          <w:rFonts w:ascii="Arial" w:eastAsia="Times New Roman" w:hAnsi="Arial" w:cs="Arial"/>
          <w:sz w:val="24"/>
          <w:szCs w:val="24"/>
        </w:rPr>
        <w:t xml:space="preserve">, occupational therapists, psychologists, mental health and learning disability registered </w:t>
      </w:r>
      <w:r w:rsidR="007B6335" w:rsidRPr="00782831">
        <w:rPr>
          <w:rFonts w:ascii="Arial" w:eastAsia="Times New Roman" w:hAnsi="Arial" w:cs="Arial"/>
          <w:sz w:val="24"/>
          <w:szCs w:val="24"/>
        </w:rPr>
        <w:t>nurses, RCOT</w:t>
      </w:r>
      <w:r w:rsidRPr="00782831">
        <w:rPr>
          <w:rFonts w:ascii="Arial" w:eastAsia="Times New Roman" w:hAnsi="Arial" w:cs="Arial"/>
          <w:sz w:val="24"/>
          <w:szCs w:val="24"/>
        </w:rPr>
        <w:t xml:space="preserve"> suggests that the role of the social supervisors should be open to the same professional groups. </w:t>
      </w:r>
    </w:p>
    <w:p w14:paraId="54642A74" w14:textId="77777777" w:rsidR="007B6335" w:rsidRPr="00782831" w:rsidRDefault="0076042B" w:rsidP="0076042B">
      <w:pPr>
        <w:spacing w:after="160" w:line="259" w:lineRule="auto"/>
        <w:rPr>
          <w:rFonts w:ascii="Arial" w:eastAsia="Times New Roman" w:hAnsi="Arial" w:cs="Arial"/>
          <w:sz w:val="24"/>
          <w:szCs w:val="24"/>
        </w:rPr>
      </w:pPr>
      <w:r w:rsidRPr="00782831">
        <w:rPr>
          <w:rFonts w:ascii="Arial" w:eastAsia="Times New Roman" w:hAnsi="Arial" w:cs="Arial"/>
          <w:sz w:val="24"/>
          <w:szCs w:val="24"/>
        </w:rPr>
        <w:t xml:space="preserve">The MHA </w:t>
      </w:r>
      <w:r w:rsidR="007B6335" w:rsidRPr="00782831">
        <w:rPr>
          <w:rFonts w:ascii="Arial" w:eastAsia="Times New Roman" w:hAnsi="Arial" w:cs="Arial"/>
          <w:sz w:val="24"/>
          <w:szCs w:val="24"/>
        </w:rPr>
        <w:t xml:space="preserve">Code of Practice </w:t>
      </w:r>
      <w:r w:rsidRPr="00782831">
        <w:rPr>
          <w:rFonts w:ascii="Arial" w:eastAsia="Times New Roman" w:hAnsi="Arial" w:cs="Arial"/>
          <w:sz w:val="24"/>
          <w:szCs w:val="24"/>
        </w:rPr>
        <w:t>identifies that the social supervisor should have received adequate professional development, however there is no clarity regarding what qualifies as ‘adequate professional development’</w:t>
      </w:r>
      <w:r w:rsidR="007B6335" w:rsidRPr="00782831">
        <w:rPr>
          <w:rFonts w:ascii="Arial" w:eastAsia="Times New Roman" w:hAnsi="Arial" w:cs="Arial"/>
          <w:sz w:val="24"/>
          <w:szCs w:val="24"/>
        </w:rPr>
        <w:t xml:space="preserve">. </w:t>
      </w:r>
    </w:p>
    <w:p w14:paraId="518B4D24" w14:textId="51600FB6" w:rsidR="0076042B" w:rsidRPr="00782831" w:rsidRDefault="0076042B" w:rsidP="0076042B">
      <w:pPr>
        <w:spacing w:after="160" w:line="259" w:lineRule="auto"/>
        <w:rPr>
          <w:rFonts w:ascii="Arial" w:eastAsia="Times New Roman" w:hAnsi="Arial" w:cs="Arial"/>
          <w:sz w:val="24"/>
          <w:szCs w:val="24"/>
        </w:rPr>
      </w:pPr>
      <w:r w:rsidRPr="00782831">
        <w:rPr>
          <w:rFonts w:ascii="Arial" w:eastAsia="Times New Roman" w:hAnsi="Arial" w:cs="Arial"/>
          <w:sz w:val="24"/>
          <w:szCs w:val="24"/>
        </w:rPr>
        <w:t xml:space="preserve"> RCOT suggests that the </w:t>
      </w:r>
      <w:r w:rsidR="007B6335" w:rsidRPr="00782831">
        <w:rPr>
          <w:rFonts w:ascii="Arial" w:eastAsia="Times New Roman" w:hAnsi="Arial" w:cs="Arial"/>
          <w:sz w:val="24"/>
          <w:szCs w:val="24"/>
        </w:rPr>
        <w:t>s</w:t>
      </w:r>
      <w:r w:rsidRPr="00782831">
        <w:rPr>
          <w:rFonts w:ascii="Arial" w:eastAsia="Times New Roman" w:hAnsi="Arial" w:cs="Arial"/>
          <w:sz w:val="24"/>
          <w:szCs w:val="24"/>
        </w:rPr>
        <w:t xml:space="preserve">ocial </w:t>
      </w:r>
      <w:r w:rsidR="007B6335" w:rsidRPr="00782831">
        <w:rPr>
          <w:rFonts w:ascii="Arial" w:eastAsia="Times New Roman" w:hAnsi="Arial" w:cs="Arial"/>
          <w:sz w:val="24"/>
          <w:szCs w:val="24"/>
        </w:rPr>
        <w:t>s</w:t>
      </w:r>
      <w:r w:rsidRPr="00782831">
        <w:rPr>
          <w:rFonts w:ascii="Arial" w:eastAsia="Times New Roman" w:hAnsi="Arial" w:cs="Arial"/>
          <w:sz w:val="24"/>
          <w:szCs w:val="24"/>
        </w:rPr>
        <w:t xml:space="preserve">upervisor should be recognised as a distinct role, in the same way that </w:t>
      </w:r>
      <w:r w:rsidR="007B6335" w:rsidRPr="00782831">
        <w:rPr>
          <w:rFonts w:ascii="Arial" w:eastAsia="Times New Roman" w:hAnsi="Arial" w:cs="Arial"/>
          <w:sz w:val="24"/>
          <w:szCs w:val="24"/>
        </w:rPr>
        <w:t xml:space="preserve">the </w:t>
      </w:r>
      <w:r w:rsidRPr="00782831">
        <w:rPr>
          <w:rFonts w:ascii="Arial" w:eastAsia="Times New Roman" w:hAnsi="Arial" w:cs="Arial"/>
          <w:sz w:val="24"/>
          <w:szCs w:val="24"/>
        </w:rPr>
        <w:t xml:space="preserve">AMHP and AC/RC </w:t>
      </w:r>
      <w:r w:rsidR="007B6335" w:rsidRPr="00782831">
        <w:rPr>
          <w:rFonts w:ascii="Arial" w:eastAsia="Times New Roman" w:hAnsi="Arial" w:cs="Arial"/>
          <w:sz w:val="24"/>
          <w:szCs w:val="24"/>
        </w:rPr>
        <w:t xml:space="preserve">roles </w:t>
      </w:r>
      <w:r w:rsidRPr="00782831">
        <w:rPr>
          <w:rFonts w:ascii="Arial" w:eastAsia="Times New Roman" w:hAnsi="Arial" w:cs="Arial"/>
          <w:sz w:val="24"/>
          <w:szCs w:val="24"/>
        </w:rPr>
        <w:t>are also recognised by the</w:t>
      </w:r>
      <w:r w:rsidR="007B6335" w:rsidRPr="00782831">
        <w:rPr>
          <w:rFonts w:ascii="Arial" w:eastAsia="Times New Roman" w:hAnsi="Arial" w:cs="Arial"/>
          <w:sz w:val="24"/>
          <w:szCs w:val="24"/>
        </w:rPr>
        <w:t xml:space="preserve"> MHA</w:t>
      </w:r>
      <w:r w:rsidRPr="00782831">
        <w:rPr>
          <w:rFonts w:ascii="Arial" w:eastAsia="Times New Roman" w:hAnsi="Arial" w:cs="Arial"/>
          <w:sz w:val="24"/>
          <w:szCs w:val="24"/>
        </w:rPr>
        <w:t xml:space="preserve">. To recognise the function and role of the </w:t>
      </w:r>
      <w:r w:rsidR="007B6335" w:rsidRPr="00782831">
        <w:rPr>
          <w:rFonts w:ascii="Arial" w:eastAsia="Times New Roman" w:hAnsi="Arial" w:cs="Arial"/>
          <w:sz w:val="24"/>
          <w:szCs w:val="24"/>
        </w:rPr>
        <w:t>s</w:t>
      </w:r>
      <w:r w:rsidRPr="00782831">
        <w:rPr>
          <w:rFonts w:ascii="Arial" w:eastAsia="Times New Roman" w:hAnsi="Arial" w:cs="Arial"/>
          <w:sz w:val="24"/>
          <w:szCs w:val="24"/>
        </w:rPr>
        <w:t xml:space="preserve">ocial </w:t>
      </w:r>
      <w:r w:rsidR="007B6335" w:rsidRPr="00782831">
        <w:rPr>
          <w:rFonts w:ascii="Arial" w:eastAsia="Times New Roman" w:hAnsi="Arial" w:cs="Arial"/>
          <w:sz w:val="24"/>
          <w:szCs w:val="24"/>
        </w:rPr>
        <w:t>s</w:t>
      </w:r>
      <w:r w:rsidRPr="00782831">
        <w:rPr>
          <w:rFonts w:ascii="Arial" w:eastAsia="Times New Roman" w:hAnsi="Arial" w:cs="Arial"/>
          <w:sz w:val="24"/>
          <w:szCs w:val="24"/>
        </w:rPr>
        <w:t>upervisor explicit training should be developed at M</w:t>
      </w:r>
      <w:r w:rsidR="007B6335" w:rsidRPr="00782831">
        <w:rPr>
          <w:rFonts w:ascii="Arial" w:eastAsia="Times New Roman" w:hAnsi="Arial" w:cs="Arial"/>
          <w:sz w:val="24"/>
          <w:szCs w:val="24"/>
        </w:rPr>
        <w:t>asters</w:t>
      </w:r>
      <w:r w:rsidRPr="00782831">
        <w:rPr>
          <w:rFonts w:ascii="Arial" w:eastAsia="Times New Roman" w:hAnsi="Arial" w:cs="Arial"/>
          <w:sz w:val="24"/>
          <w:szCs w:val="24"/>
        </w:rPr>
        <w:t xml:space="preserve"> level</w:t>
      </w:r>
      <w:r w:rsidR="007B6335" w:rsidRPr="00782831">
        <w:rPr>
          <w:rFonts w:ascii="Arial" w:eastAsia="Times New Roman" w:hAnsi="Arial" w:cs="Arial"/>
          <w:sz w:val="24"/>
          <w:szCs w:val="24"/>
        </w:rPr>
        <w:t xml:space="preserve">, </w:t>
      </w:r>
      <w:r w:rsidRPr="00782831">
        <w:rPr>
          <w:rFonts w:ascii="Arial" w:eastAsia="Times New Roman" w:hAnsi="Arial" w:cs="Arial"/>
          <w:sz w:val="24"/>
          <w:szCs w:val="24"/>
        </w:rPr>
        <w:t xml:space="preserve">the same level as the AMHP training. This training could be run separately to that of the AMHP. It would require evidence of refresher training, set at every 5 years. </w:t>
      </w:r>
    </w:p>
    <w:p w14:paraId="681B38D0" w14:textId="70A64E06" w:rsidR="0076042B" w:rsidRPr="00782831" w:rsidRDefault="0076042B" w:rsidP="0076042B">
      <w:pPr>
        <w:spacing w:after="160" w:line="259" w:lineRule="auto"/>
        <w:rPr>
          <w:rFonts w:ascii="Arial" w:eastAsia="Times New Roman" w:hAnsi="Arial" w:cs="Arial"/>
          <w:sz w:val="24"/>
          <w:szCs w:val="24"/>
        </w:rPr>
      </w:pPr>
      <w:r w:rsidRPr="00782831">
        <w:rPr>
          <w:rFonts w:ascii="Arial" w:eastAsia="Times New Roman" w:hAnsi="Arial" w:cs="Arial"/>
          <w:sz w:val="24"/>
          <w:szCs w:val="24"/>
        </w:rPr>
        <w:lastRenderedPageBreak/>
        <w:t xml:space="preserve">RCOT supports a clear delineation between the roles of the </w:t>
      </w:r>
      <w:r w:rsidR="007B6335" w:rsidRPr="00782831">
        <w:rPr>
          <w:rFonts w:ascii="Arial" w:eastAsia="Times New Roman" w:hAnsi="Arial" w:cs="Arial"/>
          <w:sz w:val="24"/>
          <w:szCs w:val="24"/>
        </w:rPr>
        <w:t>mental health c</w:t>
      </w:r>
      <w:r w:rsidRPr="00782831">
        <w:rPr>
          <w:rFonts w:ascii="Arial" w:eastAsia="Times New Roman" w:hAnsi="Arial" w:cs="Arial"/>
          <w:sz w:val="24"/>
          <w:szCs w:val="24"/>
        </w:rPr>
        <w:t xml:space="preserve">are co-ordinator and that of the </w:t>
      </w:r>
      <w:r w:rsidR="007B6335" w:rsidRPr="00782831">
        <w:rPr>
          <w:rFonts w:ascii="Arial" w:eastAsia="Times New Roman" w:hAnsi="Arial" w:cs="Arial"/>
          <w:sz w:val="24"/>
          <w:szCs w:val="24"/>
        </w:rPr>
        <w:t>s</w:t>
      </w:r>
      <w:r w:rsidRPr="00782831">
        <w:rPr>
          <w:rFonts w:ascii="Arial" w:eastAsia="Times New Roman" w:hAnsi="Arial" w:cs="Arial"/>
          <w:sz w:val="24"/>
          <w:szCs w:val="24"/>
        </w:rPr>
        <w:t xml:space="preserve">ocial </w:t>
      </w:r>
      <w:r w:rsidR="007B6335" w:rsidRPr="00782831">
        <w:rPr>
          <w:rFonts w:ascii="Arial" w:eastAsia="Times New Roman" w:hAnsi="Arial" w:cs="Arial"/>
          <w:sz w:val="24"/>
          <w:szCs w:val="24"/>
        </w:rPr>
        <w:t>s</w:t>
      </w:r>
      <w:r w:rsidRPr="00782831">
        <w:rPr>
          <w:rFonts w:ascii="Arial" w:eastAsia="Times New Roman" w:hAnsi="Arial" w:cs="Arial"/>
          <w:sz w:val="24"/>
          <w:szCs w:val="24"/>
        </w:rPr>
        <w:t>upervisor and recommends that these roles cannot be filled concurrently by the same person to avoid potential conflict of interest between the roles and their purpose.</w:t>
      </w:r>
    </w:p>
    <w:p w14:paraId="775F827D" w14:textId="6EA04CAF" w:rsidR="0076042B" w:rsidRPr="00782831" w:rsidRDefault="0076042B" w:rsidP="0076042B">
      <w:pPr>
        <w:spacing w:after="160" w:line="259" w:lineRule="auto"/>
        <w:rPr>
          <w:rFonts w:ascii="Arial" w:eastAsia="Times New Roman" w:hAnsi="Arial" w:cs="Arial"/>
          <w:sz w:val="24"/>
          <w:szCs w:val="24"/>
        </w:rPr>
      </w:pPr>
      <w:r w:rsidRPr="00782831">
        <w:rPr>
          <w:rFonts w:ascii="Arial" w:eastAsia="Times New Roman" w:hAnsi="Arial" w:cs="Arial"/>
          <w:sz w:val="24"/>
          <w:szCs w:val="24"/>
        </w:rPr>
        <w:t xml:space="preserve">The allocation of the </w:t>
      </w:r>
      <w:r w:rsidR="007B6335" w:rsidRPr="00782831">
        <w:rPr>
          <w:rFonts w:ascii="Arial" w:eastAsia="Times New Roman" w:hAnsi="Arial" w:cs="Arial"/>
          <w:sz w:val="24"/>
          <w:szCs w:val="24"/>
        </w:rPr>
        <w:t>s</w:t>
      </w:r>
      <w:r w:rsidRPr="00782831">
        <w:rPr>
          <w:rFonts w:ascii="Arial" w:eastAsia="Times New Roman" w:hAnsi="Arial" w:cs="Arial"/>
          <w:sz w:val="24"/>
          <w:szCs w:val="24"/>
        </w:rPr>
        <w:t xml:space="preserve">ocial </w:t>
      </w:r>
      <w:r w:rsidR="007B6335" w:rsidRPr="00782831">
        <w:rPr>
          <w:rFonts w:ascii="Arial" w:eastAsia="Times New Roman" w:hAnsi="Arial" w:cs="Arial"/>
          <w:sz w:val="24"/>
          <w:szCs w:val="24"/>
        </w:rPr>
        <w:t>s</w:t>
      </w:r>
      <w:r w:rsidRPr="00782831">
        <w:rPr>
          <w:rFonts w:ascii="Arial" w:eastAsia="Times New Roman" w:hAnsi="Arial" w:cs="Arial"/>
          <w:sz w:val="24"/>
          <w:szCs w:val="24"/>
        </w:rPr>
        <w:t xml:space="preserve">upervisor is the responsibility of the Local Authority. To avoid the role remaining as the preserve of the social worker, as has happened with AMHP’s and as a consequence limits the activity of the social worker in mental health to statutory roles at the cost to the service users of their skills as social workers, RCOT suggests that steps be taken to ensure that Health </w:t>
      </w:r>
      <w:r w:rsidR="006F2E99">
        <w:rPr>
          <w:rFonts w:ascii="Arial" w:eastAsia="Times New Roman" w:hAnsi="Arial" w:cs="Arial"/>
          <w:sz w:val="24"/>
          <w:szCs w:val="24"/>
        </w:rPr>
        <w:t xml:space="preserve">(Health Boards in Wales) </w:t>
      </w:r>
      <w:r w:rsidRPr="00782831">
        <w:rPr>
          <w:rFonts w:ascii="Arial" w:eastAsia="Times New Roman" w:hAnsi="Arial" w:cs="Arial"/>
          <w:sz w:val="24"/>
          <w:szCs w:val="24"/>
        </w:rPr>
        <w:t xml:space="preserve">and Local Authorities are required to jointly commission training, review refresher/revalidation processes, have a single payment structure and agreed process for the allocation of social supervisors. RCOT would strongly urge a similar approach to be taken with the statutory </w:t>
      </w:r>
      <w:r w:rsidR="007C1090" w:rsidRPr="00782831">
        <w:rPr>
          <w:rFonts w:ascii="Arial" w:eastAsia="Times New Roman" w:hAnsi="Arial" w:cs="Arial"/>
          <w:sz w:val="24"/>
          <w:szCs w:val="24"/>
        </w:rPr>
        <w:t xml:space="preserve">AMHP </w:t>
      </w:r>
      <w:r w:rsidRPr="00782831">
        <w:rPr>
          <w:rFonts w:ascii="Arial" w:eastAsia="Times New Roman" w:hAnsi="Arial" w:cs="Arial"/>
          <w:sz w:val="24"/>
          <w:szCs w:val="24"/>
        </w:rPr>
        <w:t>role.</w:t>
      </w:r>
    </w:p>
    <w:p w14:paraId="64A9ADB2" w14:textId="58121D75" w:rsidR="0076042B" w:rsidRPr="00782831" w:rsidRDefault="0076042B" w:rsidP="0076042B">
      <w:pPr>
        <w:spacing w:after="160" w:line="259" w:lineRule="auto"/>
        <w:rPr>
          <w:rFonts w:ascii="Arial" w:eastAsia="Times New Roman" w:hAnsi="Arial" w:cs="Arial"/>
          <w:sz w:val="24"/>
          <w:szCs w:val="24"/>
        </w:rPr>
      </w:pPr>
      <w:r w:rsidRPr="00782831">
        <w:rPr>
          <w:rFonts w:ascii="Arial" w:eastAsia="Times New Roman" w:hAnsi="Arial" w:cs="Arial"/>
          <w:sz w:val="24"/>
          <w:szCs w:val="24"/>
        </w:rPr>
        <w:t xml:space="preserve">Prior to any person being conditionally discharged both the </w:t>
      </w:r>
      <w:proofErr w:type="spellStart"/>
      <w:r w:rsidRPr="00782831">
        <w:rPr>
          <w:rFonts w:ascii="Arial" w:eastAsia="Times New Roman" w:hAnsi="Arial" w:cs="Arial"/>
          <w:sz w:val="24"/>
          <w:szCs w:val="24"/>
        </w:rPr>
        <w:t>MoJ</w:t>
      </w:r>
      <w:proofErr w:type="spellEnd"/>
      <w:r w:rsidRPr="00782831">
        <w:rPr>
          <w:rFonts w:ascii="Arial" w:eastAsia="Times New Roman" w:hAnsi="Arial" w:cs="Arial"/>
          <w:sz w:val="24"/>
          <w:szCs w:val="24"/>
        </w:rPr>
        <w:t xml:space="preserve"> and where directing the conditional discharge the </w:t>
      </w:r>
      <w:r w:rsidR="007C1090" w:rsidRPr="00782831">
        <w:rPr>
          <w:rFonts w:ascii="Arial" w:eastAsia="Times New Roman" w:hAnsi="Arial" w:cs="Arial"/>
          <w:sz w:val="24"/>
          <w:szCs w:val="24"/>
        </w:rPr>
        <w:t xml:space="preserve">Mental Health </w:t>
      </w:r>
      <w:r w:rsidRPr="00782831">
        <w:rPr>
          <w:rFonts w:ascii="Arial" w:eastAsia="Times New Roman" w:hAnsi="Arial" w:cs="Arial"/>
          <w:sz w:val="24"/>
          <w:szCs w:val="24"/>
        </w:rPr>
        <w:t xml:space="preserve">Tribunal, must be provided with evidence of there being an identified </w:t>
      </w:r>
      <w:r w:rsidR="007C1090" w:rsidRPr="00782831">
        <w:rPr>
          <w:rFonts w:ascii="Arial" w:eastAsia="Times New Roman" w:hAnsi="Arial" w:cs="Arial"/>
          <w:sz w:val="24"/>
          <w:szCs w:val="24"/>
        </w:rPr>
        <w:t>s</w:t>
      </w:r>
      <w:r w:rsidRPr="00782831">
        <w:rPr>
          <w:rFonts w:ascii="Arial" w:eastAsia="Times New Roman" w:hAnsi="Arial" w:cs="Arial"/>
          <w:sz w:val="24"/>
          <w:szCs w:val="24"/>
        </w:rPr>
        <w:t xml:space="preserve">ocial </w:t>
      </w:r>
      <w:r w:rsidR="007C1090" w:rsidRPr="00782831">
        <w:rPr>
          <w:rFonts w:ascii="Arial" w:eastAsia="Times New Roman" w:hAnsi="Arial" w:cs="Arial"/>
          <w:sz w:val="24"/>
          <w:szCs w:val="24"/>
        </w:rPr>
        <w:t>s</w:t>
      </w:r>
      <w:r w:rsidRPr="00782831">
        <w:rPr>
          <w:rFonts w:ascii="Arial" w:eastAsia="Times New Roman" w:hAnsi="Arial" w:cs="Arial"/>
          <w:sz w:val="24"/>
          <w:szCs w:val="24"/>
        </w:rPr>
        <w:t xml:space="preserve">upervisor and </w:t>
      </w:r>
      <w:r w:rsidR="007C1090" w:rsidRPr="00782831">
        <w:rPr>
          <w:rFonts w:ascii="Arial" w:eastAsia="Times New Roman" w:hAnsi="Arial" w:cs="Arial"/>
          <w:sz w:val="24"/>
          <w:szCs w:val="24"/>
        </w:rPr>
        <w:t>c</w:t>
      </w:r>
      <w:r w:rsidRPr="00782831">
        <w:rPr>
          <w:rFonts w:ascii="Arial" w:eastAsia="Times New Roman" w:hAnsi="Arial" w:cs="Arial"/>
          <w:sz w:val="24"/>
          <w:szCs w:val="24"/>
        </w:rPr>
        <w:t xml:space="preserve">linical </w:t>
      </w:r>
      <w:r w:rsidR="007C1090" w:rsidRPr="00782831">
        <w:rPr>
          <w:rFonts w:ascii="Arial" w:eastAsia="Times New Roman" w:hAnsi="Arial" w:cs="Arial"/>
          <w:sz w:val="24"/>
          <w:szCs w:val="24"/>
        </w:rPr>
        <w:t>s</w:t>
      </w:r>
      <w:r w:rsidRPr="00782831">
        <w:rPr>
          <w:rFonts w:ascii="Arial" w:eastAsia="Times New Roman" w:hAnsi="Arial" w:cs="Arial"/>
          <w:sz w:val="24"/>
          <w:szCs w:val="24"/>
        </w:rPr>
        <w:t xml:space="preserve">upervisor. Evidence should be sought from these professionals to ensure that the Tribunal or </w:t>
      </w:r>
      <w:proofErr w:type="spellStart"/>
      <w:r w:rsidR="007C1090" w:rsidRPr="00782831">
        <w:rPr>
          <w:rFonts w:ascii="Arial" w:eastAsia="Times New Roman" w:hAnsi="Arial" w:cs="Arial"/>
          <w:sz w:val="24"/>
          <w:szCs w:val="24"/>
        </w:rPr>
        <w:t>MoJ</w:t>
      </w:r>
      <w:proofErr w:type="spellEnd"/>
      <w:r w:rsidR="007C1090" w:rsidRPr="00782831">
        <w:rPr>
          <w:rFonts w:ascii="Arial" w:eastAsia="Times New Roman" w:hAnsi="Arial" w:cs="Arial"/>
          <w:sz w:val="24"/>
          <w:szCs w:val="24"/>
        </w:rPr>
        <w:t xml:space="preserve"> are</w:t>
      </w:r>
      <w:r w:rsidRPr="00782831">
        <w:rPr>
          <w:rFonts w:ascii="Arial" w:eastAsia="Times New Roman" w:hAnsi="Arial" w:cs="Arial"/>
          <w:sz w:val="24"/>
          <w:szCs w:val="24"/>
        </w:rPr>
        <w:t xml:space="preserve"> satisfied that appropriate treatment can be provided for the person on their discharge and that the receiving team are able to manage risks associated with the person and have a process in place to support recall to hospital should this be required. </w:t>
      </w:r>
    </w:p>
    <w:p w14:paraId="5C797ADA" w14:textId="7C1AE012" w:rsidR="0076042B" w:rsidRPr="00782831" w:rsidRDefault="0076042B" w:rsidP="0076042B">
      <w:pPr>
        <w:spacing w:after="160" w:line="259" w:lineRule="auto"/>
        <w:rPr>
          <w:rFonts w:ascii="Arial" w:eastAsia="Times New Roman" w:hAnsi="Arial" w:cs="Arial"/>
          <w:sz w:val="24"/>
          <w:szCs w:val="24"/>
        </w:rPr>
      </w:pPr>
      <w:r w:rsidRPr="00782831">
        <w:rPr>
          <w:rFonts w:ascii="Arial" w:eastAsia="Times New Roman" w:hAnsi="Arial" w:cs="Arial"/>
          <w:sz w:val="24"/>
          <w:szCs w:val="24"/>
        </w:rPr>
        <w:t xml:space="preserve">Before any transfer of care can be made the </w:t>
      </w:r>
      <w:proofErr w:type="spellStart"/>
      <w:r w:rsidRPr="00782831">
        <w:rPr>
          <w:rFonts w:ascii="Arial" w:eastAsia="Times New Roman" w:hAnsi="Arial" w:cs="Arial"/>
          <w:sz w:val="24"/>
          <w:szCs w:val="24"/>
        </w:rPr>
        <w:t>MoJ</w:t>
      </w:r>
      <w:proofErr w:type="spellEnd"/>
      <w:r w:rsidRPr="00782831">
        <w:rPr>
          <w:rFonts w:ascii="Arial" w:eastAsia="Times New Roman" w:hAnsi="Arial" w:cs="Arial"/>
          <w:sz w:val="24"/>
          <w:szCs w:val="24"/>
        </w:rPr>
        <w:t xml:space="preserve"> must be satisfied that there is a </w:t>
      </w:r>
      <w:r w:rsidR="007C1090" w:rsidRPr="00782831">
        <w:rPr>
          <w:rFonts w:ascii="Arial" w:eastAsia="Times New Roman" w:hAnsi="Arial" w:cs="Arial"/>
          <w:sz w:val="24"/>
          <w:szCs w:val="24"/>
        </w:rPr>
        <w:t>c</w:t>
      </w:r>
      <w:r w:rsidRPr="00782831">
        <w:rPr>
          <w:rFonts w:ascii="Arial" w:eastAsia="Times New Roman" w:hAnsi="Arial" w:cs="Arial"/>
          <w:sz w:val="24"/>
          <w:szCs w:val="24"/>
        </w:rPr>
        <w:t xml:space="preserve">linical </w:t>
      </w:r>
      <w:r w:rsidR="007C1090" w:rsidRPr="00782831">
        <w:rPr>
          <w:rFonts w:ascii="Arial" w:eastAsia="Times New Roman" w:hAnsi="Arial" w:cs="Arial"/>
          <w:sz w:val="24"/>
          <w:szCs w:val="24"/>
        </w:rPr>
        <w:t>s</w:t>
      </w:r>
      <w:r w:rsidRPr="00782831">
        <w:rPr>
          <w:rFonts w:ascii="Arial" w:eastAsia="Times New Roman" w:hAnsi="Arial" w:cs="Arial"/>
          <w:sz w:val="24"/>
          <w:szCs w:val="24"/>
        </w:rPr>
        <w:t xml:space="preserve">upervisor and </w:t>
      </w:r>
      <w:r w:rsidR="007C1090" w:rsidRPr="00782831">
        <w:rPr>
          <w:rFonts w:ascii="Arial" w:eastAsia="Times New Roman" w:hAnsi="Arial" w:cs="Arial"/>
          <w:sz w:val="24"/>
          <w:szCs w:val="24"/>
        </w:rPr>
        <w:t>s</w:t>
      </w:r>
      <w:r w:rsidRPr="00782831">
        <w:rPr>
          <w:rFonts w:ascii="Arial" w:eastAsia="Times New Roman" w:hAnsi="Arial" w:cs="Arial"/>
          <w:sz w:val="24"/>
          <w:szCs w:val="24"/>
        </w:rPr>
        <w:t xml:space="preserve">ocial </w:t>
      </w:r>
      <w:r w:rsidR="007C1090" w:rsidRPr="00782831">
        <w:rPr>
          <w:rFonts w:ascii="Arial" w:eastAsia="Times New Roman" w:hAnsi="Arial" w:cs="Arial"/>
          <w:sz w:val="24"/>
          <w:szCs w:val="24"/>
        </w:rPr>
        <w:t>s</w:t>
      </w:r>
      <w:r w:rsidRPr="00782831">
        <w:rPr>
          <w:rFonts w:ascii="Arial" w:eastAsia="Times New Roman" w:hAnsi="Arial" w:cs="Arial"/>
          <w:sz w:val="24"/>
          <w:szCs w:val="24"/>
        </w:rPr>
        <w:t>upervisor ready to accept the</w:t>
      </w:r>
      <w:r w:rsidR="007C1090" w:rsidRPr="00782831">
        <w:rPr>
          <w:rFonts w:ascii="Arial" w:eastAsia="Times New Roman" w:hAnsi="Arial" w:cs="Arial"/>
          <w:sz w:val="24"/>
          <w:szCs w:val="24"/>
        </w:rPr>
        <w:t xml:space="preserve"> person</w:t>
      </w:r>
      <w:r w:rsidRPr="00782831">
        <w:rPr>
          <w:rFonts w:ascii="Arial" w:eastAsia="Times New Roman" w:hAnsi="Arial" w:cs="Arial"/>
          <w:sz w:val="24"/>
          <w:szCs w:val="24"/>
        </w:rPr>
        <w:t xml:space="preserve">. Where there is a gap the </w:t>
      </w:r>
      <w:proofErr w:type="spellStart"/>
      <w:r w:rsidRPr="00782831">
        <w:rPr>
          <w:rFonts w:ascii="Arial" w:eastAsia="Times New Roman" w:hAnsi="Arial" w:cs="Arial"/>
          <w:sz w:val="24"/>
          <w:szCs w:val="24"/>
        </w:rPr>
        <w:t>MoJ</w:t>
      </w:r>
      <w:proofErr w:type="spellEnd"/>
      <w:r w:rsidRPr="00782831">
        <w:rPr>
          <w:rFonts w:ascii="Arial" w:eastAsia="Times New Roman" w:hAnsi="Arial" w:cs="Arial"/>
          <w:sz w:val="24"/>
          <w:szCs w:val="24"/>
        </w:rPr>
        <w:t xml:space="preserve"> should have the power to direct the appropriate NHS Trust to identify suitable professionals to these roles. </w:t>
      </w:r>
    </w:p>
    <w:p w14:paraId="63DB7254" w14:textId="77777777" w:rsidR="005941D5" w:rsidRDefault="005941D5" w:rsidP="009B68B9">
      <w:pPr>
        <w:pStyle w:val="Heading4"/>
        <w:rPr>
          <w:rFonts w:ascii="Arial" w:eastAsia="Times New Roman" w:hAnsi="Arial" w:cs="Arial"/>
          <w:bCs w:val="0"/>
          <w:lang w:val="en"/>
        </w:rPr>
      </w:pPr>
    </w:p>
    <w:p w14:paraId="2E7E6656" w14:textId="123A5BAB" w:rsidR="009B68B9" w:rsidRDefault="009B68B9" w:rsidP="009B68B9">
      <w:pPr>
        <w:pStyle w:val="Heading4"/>
        <w:rPr>
          <w:rFonts w:ascii="Arial" w:eastAsia="Times New Roman" w:hAnsi="Arial" w:cs="Arial"/>
          <w:b w:val="0"/>
          <w:bCs w:val="0"/>
          <w:i/>
          <w:iCs/>
          <w:lang w:val="en"/>
        </w:rPr>
      </w:pPr>
      <w:r w:rsidRPr="00782831">
        <w:rPr>
          <w:rFonts w:ascii="Arial" w:eastAsia="Times New Roman" w:hAnsi="Arial" w:cs="Arial"/>
          <w:bCs w:val="0"/>
          <w:i/>
          <w:iCs/>
          <w:lang w:val="en"/>
        </w:rPr>
        <w:t>Chapter 9:</w:t>
      </w:r>
      <w:r w:rsidRPr="00782831">
        <w:rPr>
          <w:rFonts w:ascii="Arial" w:eastAsia="Times New Roman" w:hAnsi="Arial" w:cs="Arial"/>
          <w:i/>
          <w:iCs/>
          <w:lang w:val="en"/>
        </w:rPr>
        <w:t xml:space="preserve"> </w:t>
      </w:r>
      <w:r w:rsidRPr="00782831">
        <w:rPr>
          <w:rFonts w:ascii="Arial" w:eastAsia="Times New Roman" w:hAnsi="Arial" w:cs="Arial"/>
          <w:bCs w:val="0"/>
          <w:i/>
          <w:iCs/>
          <w:lang w:val="en"/>
        </w:rPr>
        <w:t>To ensuring an adequate supply of community services for people with a learning disability and autistic people,</w:t>
      </w:r>
      <w:r w:rsidRPr="00782831">
        <w:rPr>
          <w:rFonts w:ascii="Arial" w:eastAsia="Times New Roman" w:hAnsi="Arial" w:cs="Arial"/>
          <w:b w:val="0"/>
          <w:bCs w:val="0"/>
          <w:i/>
          <w:iCs/>
          <w:lang w:val="en"/>
        </w:rPr>
        <w:t xml:space="preserve"> and prevent unnecessary inpatient stays, a duty will be placed on health and social care commissioners to collaborate to ensure provision of community-based support and treatment for this group.  </w:t>
      </w:r>
      <w:r w:rsidRPr="009B68B9">
        <w:rPr>
          <w:rFonts w:ascii="Arial" w:eastAsia="Times New Roman" w:hAnsi="Arial" w:cs="Arial"/>
          <w:b w:val="0"/>
          <w:bCs w:val="0"/>
          <w:i/>
          <w:iCs/>
          <w:lang w:val="en"/>
        </w:rPr>
        <w:t>Do you agree or disagree with this? Please explain your answer.</w:t>
      </w:r>
    </w:p>
    <w:p w14:paraId="18909C0B" w14:textId="16AAD122" w:rsidR="00AF604A" w:rsidRPr="00782831" w:rsidRDefault="00AF604A" w:rsidP="009B68B9">
      <w:pPr>
        <w:pStyle w:val="Heading4"/>
        <w:rPr>
          <w:rFonts w:ascii="Arial" w:eastAsia="Times New Roman" w:hAnsi="Arial" w:cs="Arial"/>
          <w:b w:val="0"/>
          <w:bCs w:val="0"/>
          <w:lang w:val="en"/>
        </w:rPr>
      </w:pPr>
      <w:r w:rsidRPr="00782831">
        <w:rPr>
          <w:rFonts w:ascii="Arial" w:eastAsia="Times New Roman" w:hAnsi="Arial" w:cs="Arial"/>
          <w:b w:val="0"/>
          <w:bCs w:val="0"/>
          <w:lang w:val="en"/>
        </w:rPr>
        <w:t xml:space="preserve">RCOT agree that more community services that focus on early intervention, prevention and management should be available. Ideally, RCOT would like to see a duty placed on health and social care to collaborate to provide community-based support for everyone who needs it to avoid unnecessary inpatient stays. </w:t>
      </w:r>
    </w:p>
    <w:p w14:paraId="4D846F90" w14:textId="2D1FA326" w:rsidR="00553DF0" w:rsidRPr="00782831" w:rsidRDefault="00AF604A" w:rsidP="009B68B9">
      <w:pPr>
        <w:pStyle w:val="Heading4"/>
        <w:rPr>
          <w:rFonts w:ascii="Arial" w:eastAsia="Times New Roman" w:hAnsi="Arial" w:cs="Arial"/>
          <w:b w:val="0"/>
          <w:bCs w:val="0"/>
          <w:lang w:val="en"/>
        </w:rPr>
      </w:pPr>
      <w:r w:rsidRPr="00782831">
        <w:rPr>
          <w:rFonts w:ascii="Arial" w:eastAsia="Times New Roman" w:hAnsi="Arial" w:cs="Arial"/>
          <w:b w:val="0"/>
          <w:bCs w:val="0"/>
          <w:lang w:val="en"/>
        </w:rPr>
        <w:t xml:space="preserve">However, we do understand the particular challenges faced by people with a learning disability and/or autism </w:t>
      </w:r>
      <w:r w:rsidR="00553DF0" w:rsidRPr="00782831">
        <w:rPr>
          <w:rFonts w:ascii="Arial" w:eastAsia="Times New Roman" w:hAnsi="Arial" w:cs="Arial"/>
          <w:b w:val="0"/>
          <w:bCs w:val="0"/>
          <w:lang w:val="en"/>
        </w:rPr>
        <w:t>who regularly have their rights to participate in a full range of everyday activities curtailed, whether this might be developing social relationships, gaining paid employment or taking part in their communities.</w:t>
      </w:r>
    </w:p>
    <w:p w14:paraId="25F0F7D1" w14:textId="77777777" w:rsidR="00553DF0" w:rsidRPr="00782831" w:rsidRDefault="00553DF0" w:rsidP="00553DF0">
      <w:pPr>
        <w:pStyle w:val="Heading4"/>
        <w:rPr>
          <w:rFonts w:ascii="Arial" w:eastAsia="Times New Roman" w:hAnsi="Arial" w:cs="Arial"/>
          <w:b w:val="0"/>
          <w:bCs w:val="0"/>
          <w:lang w:val="en"/>
        </w:rPr>
      </w:pPr>
      <w:r w:rsidRPr="00782831">
        <w:rPr>
          <w:rFonts w:ascii="Arial" w:eastAsia="Times New Roman" w:hAnsi="Arial" w:cs="Arial"/>
          <w:b w:val="0"/>
          <w:bCs w:val="0"/>
          <w:lang w:val="en"/>
        </w:rPr>
        <w:t xml:space="preserve">This duty must centre on: </w:t>
      </w:r>
    </w:p>
    <w:p w14:paraId="327E112C" w14:textId="20BDA1B2" w:rsidR="00553DF0" w:rsidRPr="00782831" w:rsidRDefault="00553DF0" w:rsidP="00553DF0">
      <w:pPr>
        <w:pStyle w:val="Heading4"/>
        <w:numPr>
          <w:ilvl w:val="0"/>
          <w:numId w:val="37"/>
        </w:numPr>
        <w:rPr>
          <w:rFonts w:ascii="Arial" w:eastAsia="Times New Roman" w:hAnsi="Arial" w:cs="Arial"/>
          <w:b w:val="0"/>
          <w:bCs w:val="0"/>
          <w:lang w:val="en"/>
        </w:rPr>
      </w:pPr>
      <w:r w:rsidRPr="00782831">
        <w:rPr>
          <w:rFonts w:ascii="Arial" w:eastAsia="Times New Roman" w:hAnsi="Arial" w:cs="Arial"/>
          <w:b w:val="0"/>
          <w:bCs w:val="0"/>
          <w:lang w:val="en"/>
        </w:rPr>
        <w:lastRenderedPageBreak/>
        <w:t xml:space="preserve">Supporting people to access and participate in education, work and mainstream community resources; </w:t>
      </w:r>
    </w:p>
    <w:p w14:paraId="364C4736" w14:textId="1F713C78" w:rsidR="00553DF0" w:rsidRPr="00782831" w:rsidRDefault="00553DF0" w:rsidP="00553DF0">
      <w:pPr>
        <w:pStyle w:val="Heading4"/>
        <w:numPr>
          <w:ilvl w:val="0"/>
          <w:numId w:val="37"/>
        </w:numPr>
        <w:rPr>
          <w:rFonts w:ascii="Arial" w:eastAsia="Times New Roman" w:hAnsi="Arial" w:cs="Arial"/>
          <w:b w:val="0"/>
          <w:bCs w:val="0"/>
          <w:lang w:val="en"/>
        </w:rPr>
      </w:pPr>
      <w:r w:rsidRPr="00782831">
        <w:rPr>
          <w:rFonts w:ascii="Arial" w:eastAsia="Times New Roman" w:hAnsi="Arial" w:cs="Arial"/>
          <w:b w:val="0"/>
          <w:bCs w:val="0"/>
          <w:lang w:val="en"/>
        </w:rPr>
        <w:t xml:space="preserve">Providing clear access points for mainstream services to access specialist expertise and guidance  </w:t>
      </w:r>
    </w:p>
    <w:p w14:paraId="31C2A4AC" w14:textId="355DA8DD" w:rsidR="00553DF0" w:rsidRPr="00782831" w:rsidRDefault="00553DF0" w:rsidP="00553DF0">
      <w:pPr>
        <w:pStyle w:val="Heading4"/>
        <w:numPr>
          <w:ilvl w:val="0"/>
          <w:numId w:val="37"/>
        </w:numPr>
        <w:rPr>
          <w:rFonts w:ascii="Arial" w:eastAsia="Times New Roman" w:hAnsi="Arial" w:cs="Arial"/>
          <w:b w:val="0"/>
          <w:bCs w:val="0"/>
          <w:lang w:val="en"/>
        </w:rPr>
      </w:pPr>
      <w:r w:rsidRPr="00782831">
        <w:rPr>
          <w:rFonts w:ascii="Arial" w:eastAsia="Times New Roman" w:hAnsi="Arial" w:cs="Arial"/>
          <w:b w:val="0"/>
          <w:bCs w:val="0"/>
          <w:lang w:val="en"/>
        </w:rPr>
        <w:t xml:space="preserve">The creation of strong, working partnerships across </w:t>
      </w:r>
      <w:r w:rsidR="00276C68" w:rsidRPr="00782831">
        <w:rPr>
          <w:rFonts w:ascii="Arial" w:eastAsia="Times New Roman" w:hAnsi="Arial" w:cs="Arial"/>
          <w:b w:val="0"/>
          <w:bCs w:val="0"/>
          <w:lang w:val="en"/>
        </w:rPr>
        <w:t xml:space="preserve">all </w:t>
      </w:r>
      <w:r w:rsidRPr="00782831">
        <w:rPr>
          <w:rFonts w:ascii="Arial" w:eastAsia="Times New Roman" w:hAnsi="Arial" w:cs="Arial"/>
          <w:b w:val="0"/>
          <w:bCs w:val="0"/>
          <w:lang w:val="en"/>
        </w:rPr>
        <w:t>sectors to ensure people with learning disabilities and/or autism can maintain their health and wellbeing through healthy</w:t>
      </w:r>
      <w:r w:rsidR="00276C68" w:rsidRPr="00782831">
        <w:rPr>
          <w:rFonts w:ascii="Arial" w:eastAsia="Times New Roman" w:hAnsi="Arial" w:cs="Arial"/>
          <w:b w:val="0"/>
          <w:bCs w:val="0"/>
          <w:lang w:val="en"/>
        </w:rPr>
        <w:t>, meaningful</w:t>
      </w:r>
      <w:r w:rsidRPr="00782831">
        <w:rPr>
          <w:rFonts w:ascii="Arial" w:eastAsia="Times New Roman" w:hAnsi="Arial" w:cs="Arial"/>
          <w:b w:val="0"/>
          <w:bCs w:val="0"/>
          <w:lang w:val="en"/>
        </w:rPr>
        <w:t xml:space="preserve"> occupations.</w:t>
      </w:r>
    </w:p>
    <w:p w14:paraId="6EA20AD0" w14:textId="2AD34F7C" w:rsidR="00553DF0" w:rsidRPr="00782831" w:rsidRDefault="00553DF0" w:rsidP="00553DF0">
      <w:pPr>
        <w:pStyle w:val="Heading4"/>
        <w:rPr>
          <w:rFonts w:ascii="Arial" w:eastAsia="Times New Roman" w:hAnsi="Arial" w:cs="Arial"/>
          <w:b w:val="0"/>
          <w:bCs w:val="0"/>
          <w:lang w:val="en"/>
        </w:rPr>
      </w:pPr>
      <w:r w:rsidRPr="00782831">
        <w:rPr>
          <w:rFonts w:ascii="Arial" w:eastAsia="Times New Roman" w:hAnsi="Arial" w:cs="Arial"/>
          <w:b w:val="0"/>
          <w:bCs w:val="0"/>
          <w:lang w:val="en"/>
        </w:rPr>
        <w:t xml:space="preserve">Occupational therapists can help ensure participation in communities is a core </w:t>
      </w:r>
      <w:r w:rsidR="00276C68" w:rsidRPr="00782831">
        <w:rPr>
          <w:rFonts w:ascii="Arial" w:eastAsia="Times New Roman" w:hAnsi="Arial" w:cs="Arial"/>
          <w:b w:val="0"/>
          <w:bCs w:val="0"/>
          <w:lang w:val="en"/>
        </w:rPr>
        <w:t xml:space="preserve">standard </w:t>
      </w:r>
      <w:r w:rsidRPr="00782831">
        <w:rPr>
          <w:rFonts w:ascii="Arial" w:eastAsia="Times New Roman" w:hAnsi="Arial" w:cs="Arial"/>
          <w:b w:val="0"/>
          <w:bCs w:val="0"/>
          <w:lang w:val="en"/>
        </w:rPr>
        <w:t xml:space="preserve">in service </w:t>
      </w:r>
      <w:r w:rsidR="00A312F6" w:rsidRPr="00782831">
        <w:rPr>
          <w:rFonts w:ascii="Arial" w:eastAsia="Times New Roman" w:hAnsi="Arial" w:cs="Arial"/>
          <w:b w:val="0"/>
          <w:bCs w:val="0"/>
          <w:lang w:val="en"/>
        </w:rPr>
        <w:t>commissioning</w:t>
      </w:r>
      <w:r w:rsidRPr="00782831">
        <w:rPr>
          <w:rFonts w:ascii="Arial" w:eastAsia="Times New Roman" w:hAnsi="Arial" w:cs="Arial"/>
          <w:b w:val="0"/>
          <w:bCs w:val="0"/>
          <w:lang w:val="en"/>
        </w:rPr>
        <w:t xml:space="preserve"> and delivery.</w:t>
      </w:r>
      <w:r w:rsidR="00A312F6" w:rsidRPr="00782831">
        <w:rPr>
          <w:rFonts w:ascii="Arial" w:eastAsia="Times New Roman" w:hAnsi="Arial" w:cs="Arial"/>
          <w:b w:val="0"/>
          <w:bCs w:val="0"/>
          <w:lang w:val="en"/>
        </w:rPr>
        <w:t xml:space="preserve"> Much of our role in this area considers how to support people to live fully integrated lives within communities and create packages of care that promote this. Occupational therapists are able to take an assets-based approach, balancing choice and risk which take account of the meaning and value of the occupation when assessing risk.</w:t>
      </w:r>
    </w:p>
    <w:p w14:paraId="0E85CBF6" w14:textId="34664BC6" w:rsidR="00A312F6" w:rsidRPr="00782831" w:rsidRDefault="00A312F6" w:rsidP="00553DF0">
      <w:pPr>
        <w:pStyle w:val="Heading4"/>
        <w:rPr>
          <w:rFonts w:ascii="Arial" w:eastAsia="Times New Roman" w:hAnsi="Arial" w:cs="Arial"/>
          <w:b w:val="0"/>
          <w:bCs w:val="0"/>
          <w:lang w:val="en"/>
        </w:rPr>
      </w:pPr>
      <w:r w:rsidRPr="00782831">
        <w:rPr>
          <w:rFonts w:ascii="Arial" w:eastAsia="Times New Roman" w:hAnsi="Arial" w:cs="Arial"/>
          <w:b w:val="0"/>
          <w:bCs w:val="0"/>
          <w:lang w:val="en"/>
        </w:rPr>
        <w:t xml:space="preserve">People with very complex needs and </w:t>
      </w:r>
      <w:proofErr w:type="spellStart"/>
      <w:r w:rsidRPr="00782831">
        <w:rPr>
          <w:rFonts w:ascii="Arial" w:eastAsia="Times New Roman" w:hAnsi="Arial" w:cs="Arial"/>
          <w:b w:val="0"/>
          <w:bCs w:val="0"/>
          <w:lang w:val="en"/>
        </w:rPr>
        <w:t>behaviours</w:t>
      </w:r>
      <w:proofErr w:type="spellEnd"/>
      <w:r w:rsidRPr="00782831">
        <w:rPr>
          <w:rFonts w:ascii="Arial" w:eastAsia="Times New Roman" w:hAnsi="Arial" w:cs="Arial"/>
          <w:b w:val="0"/>
          <w:bCs w:val="0"/>
          <w:lang w:val="en"/>
        </w:rPr>
        <w:t xml:space="preserve"> in particular need to be better supported in the community. </w:t>
      </w:r>
      <w:r w:rsidR="00276C68" w:rsidRPr="00782831">
        <w:rPr>
          <w:rFonts w:ascii="Arial" w:eastAsia="Times New Roman" w:hAnsi="Arial" w:cs="Arial"/>
          <w:b w:val="0"/>
          <w:bCs w:val="0"/>
          <w:lang w:val="en"/>
        </w:rPr>
        <w:t>RCOT believe that t</w:t>
      </w:r>
      <w:r w:rsidRPr="00782831">
        <w:rPr>
          <w:rFonts w:ascii="Arial" w:eastAsia="Times New Roman" w:hAnsi="Arial" w:cs="Arial"/>
          <w:b w:val="0"/>
          <w:bCs w:val="0"/>
          <w:lang w:val="en"/>
        </w:rPr>
        <w:t xml:space="preserve">he </w:t>
      </w:r>
      <w:r w:rsidR="00276C68" w:rsidRPr="00782831">
        <w:rPr>
          <w:rFonts w:ascii="Arial" w:eastAsia="Times New Roman" w:hAnsi="Arial" w:cs="Arial"/>
          <w:b w:val="0"/>
          <w:bCs w:val="0"/>
          <w:lang w:val="en"/>
        </w:rPr>
        <w:t xml:space="preserve">health and social care </w:t>
      </w:r>
      <w:r w:rsidRPr="00782831">
        <w:rPr>
          <w:rFonts w:ascii="Arial" w:eastAsia="Times New Roman" w:hAnsi="Arial" w:cs="Arial"/>
          <w:b w:val="0"/>
          <w:bCs w:val="0"/>
          <w:lang w:val="en"/>
        </w:rPr>
        <w:t>system c</w:t>
      </w:r>
      <w:r w:rsidR="00276C68" w:rsidRPr="00782831">
        <w:rPr>
          <w:rFonts w:ascii="Arial" w:eastAsia="Times New Roman" w:hAnsi="Arial" w:cs="Arial"/>
          <w:b w:val="0"/>
          <w:bCs w:val="0"/>
          <w:lang w:val="en"/>
        </w:rPr>
        <w:t>ould</w:t>
      </w:r>
      <w:r w:rsidRPr="00782831">
        <w:rPr>
          <w:rFonts w:ascii="Arial" w:eastAsia="Times New Roman" w:hAnsi="Arial" w:cs="Arial"/>
          <w:b w:val="0"/>
          <w:bCs w:val="0"/>
          <w:lang w:val="en"/>
        </w:rPr>
        <w:t xml:space="preserve"> make </w:t>
      </w:r>
      <w:r w:rsidR="00276C68" w:rsidRPr="00782831">
        <w:rPr>
          <w:rFonts w:ascii="Arial" w:eastAsia="Times New Roman" w:hAnsi="Arial" w:cs="Arial"/>
          <w:b w:val="0"/>
          <w:bCs w:val="0"/>
          <w:lang w:val="en"/>
        </w:rPr>
        <w:t xml:space="preserve">more effective </w:t>
      </w:r>
      <w:r w:rsidRPr="00782831">
        <w:rPr>
          <w:rFonts w:ascii="Arial" w:eastAsia="Times New Roman" w:hAnsi="Arial" w:cs="Arial"/>
          <w:b w:val="0"/>
          <w:bCs w:val="0"/>
          <w:lang w:val="en"/>
        </w:rPr>
        <w:t xml:space="preserve">use </w:t>
      </w:r>
      <w:r w:rsidR="00157FB2" w:rsidRPr="00782831">
        <w:rPr>
          <w:rFonts w:ascii="Arial" w:eastAsia="Times New Roman" w:hAnsi="Arial" w:cs="Arial"/>
          <w:b w:val="0"/>
          <w:bCs w:val="0"/>
          <w:lang w:val="en"/>
        </w:rPr>
        <w:t xml:space="preserve">of </w:t>
      </w:r>
      <w:r w:rsidRPr="00782831">
        <w:rPr>
          <w:rFonts w:ascii="Arial" w:eastAsia="Times New Roman" w:hAnsi="Arial" w:cs="Arial"/>
          <w:b w:val="0"/>
          <w:bCs w:val="0"/>
          <w:lang w:val="en"/>
        </w:rPr>
        <w:t>occupational therapists</w:t>
      </w:r>
      <w:r w:rsidR="00157FB2" w:rsidRPr="00782831">
        <w:rPr>
          <w:rFonts w:ascii="Arial" w:eastAsia="Times New Roman" w:hAnsi="Arial" w:cs="Arial"/>
          <w:b w:val="0"/>
          <w:bCs w:val="0"/>
          <w:lang w:val="en"/>
        </w:rPr>
        <w:t xml:space="preserve"> </w:t>
      </w:r>
      <w:r w:rsidR="00276C68" w:rsidRPr="00782831">
        <w:rPr>
          <w:rFonts w:ascii="Arial" w:eastAsia="Times New Roman" w:hAnsi="Arial" w:cs="Arial"/>
          <w:b w:val="0"/>
          <w:bCs w:val="0"/>
          <w:lang w:val="en"/>
        </w:rPr>
        <w:t xml:space="preserve">to promote independence and avoid hospital admission. </w:t>
      </w:r>
      <w:r w:rsidR="009A09DF" w:rsidRPr="00782831">
        <w:rPr>
          <w:rFonts w:ascii="Arial" w:eastAsia="Times New Roman" w:hAnsi="Arial" w:cs="Arial"/>
          <w:b w:val="0"/>
          <w:bCs w:val="0"/>
          <w:lang w:val="en"/>
        </w:rPr>
        <w:t>Additionally,</w:t>
      </w:r>
      <w:r w:rsidR="00276C68" w:rsidRPr="00782831">
        <w:rPr>
          <w:rFonts w:ascii="Arial" w:eastAsia="Times New Roman" w:hAnsi="Arial" w:cs="Arial"/>
          <w:b w:val="0"/>
          <w:bCs w:val="0"/>
          <w:lang w:val="en"/>
        </w:rPr>
        <w:t xml:space="preserve"> occupational therapists can be key change agents </w:t>
      </w:r>
      <w:r w:rsidR="00157FB2" w:rsidRPr="00782831">
        <w:rPr>
          <w:rFonts w:ascii="Arial" w:eastAsia="Times New Roman" w:hAnsi="Arial" w:cs="Arial"/>
          <w:b w:val="0"/>
          <w:bCs w:val="0"/>
          <w:lang w:val="en"/>
        </w:rPr>
        <w:t xml:space="preserve">as part of a positive </w:t>
      </w:r>
      <w:proofErr w:type="spellStart"/>
      <w:r w:rsidR="00276C68" w:rsidRPr="00782831">
        <w:rPr>
          <w:rFonts w:ascii="Arial" w:eastAsia="Times New Roman" w:hAnsi="Arial" w:cs="Arial"/>
          <w:b w:val="0"/>
          <w:bCs w:val="0"/>
          <w:lang w:val="en"/>
        </w:rPr>
        <w:t>behaviour</w:t>
      </w:r>
      <w:proofErr w:type="spellEnd"/>
      <w:r w:rsidR="00157FB2" w:rsidRPr="00782831">
        <w:rPr>
          <w:rFonts w:ascii="Arial" w:eastAsia="Times New Roman" w:hAnsi="Arial" w:cs="Arial"/>
          <w:b w:val="0"/>
          <w:bCs w:val="0"/>
          <w:lang w:val="en"/>
        </w:rPr>
        <w:t xml:space="preserve"> support approach to cater for people’s needs; to train and advise formal </w:t>
      </w:r>
      <w:proofErr w:type="spellStart"/>
      <w:r w:rsidR="00157FB2" w:rsidRPr="00782831">
        <w:rPr>
          <w:rFonts w:ascii="Arial" w:eastAsia="Times New Roman" w:hAnsi="Arial" w:cs="Arial"/>
          <w:b w:val="0"/>
          <w:bCs w:val="0"/>
          <w:lang w:val="en"/>
        </w:rPr>
        <w:t>carers</w:t>
      </w:r>
      <w:proofErr w:type="spellEnd"/>
      <w:r w:rsidR="00157FB2" w:rsidRPr="00782831">
        <w:rPr>
          <w:rFonts w:ascii="Arial" w:eastAsia="Times New Roman" w:hAnsi="Arial" w:cs="Arial"/>
          <w:b w:val="0"/>
          <w:bCs w:val="0"/>
          <w:lang w:val="en"/>
        </w:rPr>
        <w:t xml:space="preserve"> to take up a </w:t>
      </w:r>
      <w:proofErr w:type="spellStart"/>
      <w:r w:rsidR="00157FB2" w:rsidRPr="00782831">
        <w:rPr>
          <w:rFonts w:ascii="Arial" w:eastAsia="Times New Roman" w:hAnsi="Arial" w:cs="Arial"/>
          <w:b w:val="0"/>
          <w:bCs w:val="0"/>
          <w:lang w:val="en"/>
        </w:rPr>
        <w:t>personalised</w:t>
      </w:r>
      <w:proofErr w:type="spellEnd"/>
      <w:r w:rsidR="00157FB2" w:rsidRPr="00782831">
        <w:rPr>
          <w:rFonts w:ascii="Arial" w:eastAsia="Times New Roman" w:hAnsi="Arial" w:cs="Arial"/>
          <w:b w:val="0"/>
          <w:bCs w:val="0"/>
          <w:lang w:val="en"/>
        </w:rPr>
        <w:t xml:space="preserve"> approach to care</w:t>
      </w:r>
      <w:r w:rsidR="00276C68" w:rsidRPr="00782831">
        <w:rPr>
          <w:rFonts w:ascii="Arial" w:eastAsia="Times New Roman" w:hAnsi="Arial" w:cs="Arial"/>
          <w:b w:val="0"/>
          <w:bCs w:val="0"/>
          <w:lang w:val="en"/>
        </w:rPr>
        <w:t>,</w:t>
      </w:r>
      <w:r w:rsidR="00157FB2" w:rsidRPr="00782831">
        <w:rPr>
          <w:rFonts w:ascii="Arial" w:eastAsia="Times New Roman" w:hAnsi="Arial" w:cs="Arial"/>
          <w:b w:val="0"/>
          <w:bCs w:val="0"/>
          <w:lang w:val="en"/>
        </w:rPr>
        <w:t xml:space="preserve"> to identify suitable housing </w:t>
      </w:r>
      <w:r w:rsidR="00276C68" w:rsidRPr="00782831">
        <w:rPr>
          <w:rFonts w:ascii="Arial" w:eastAsia="Times New Roman" w:hAnsi="Arial" w:cs="Arial"/>
          <w:b w:val="0"/>
          <w:bCs w:val="0"/>
          <w:lang w:val="en"/>
        </w:rPr>
        <w:t xml:space="preserve">including future proofed environmental adaptions </w:t>
      </w:r>
      <w:r w:rsidR="00157FB2" w:rsidRPr="00782831">
        <w:rPr>
          <w:rFonts w:ascii="Arial" w:eastAsia="Times New Roman" w:hAnsi="Arial" w:cs="Arial"/>
          <w:b w:val="0"/>
          <w:bCs w:val="0"/>
          <w:lang w:val="en"/>
        </w:rPr>
        <w:t xml:space="preserve">and </w:t>
      </w:r>
      <w:r w:rsidR="00276C68" w:rsidRPr="00782831">
        <w:rPr>
          <w:rFonts w:ascii="Arial" w:eastAsia="Times New Roman" w:hAnsi="Arial" w:cs="Arial"/>
          <w:b w:val="0"/>
          <w:bCs w:val="0"/>
          <w:lang w:val="en"/>
        </w:rPr>
        <w:t xml:space="preserve">on-going </w:t>
      </w:r>
      <w:r w:rsidR="00157FB2" w:rsidRPr="00782831">
        <w:rPr>
          <w:rFonts w:ascii="Arial" w:eastAsia="Times New Roman" w:hAnsi="Arial" w:cs="Arial"/>
          <w:b w:val="0"/>
          <w:bCs w:val="0"/>
          <w:lang w:val="en"/>
        </w:rPr>
        <w:t>support.</w:t>
      </w:r>
    </w:p>
    <w:p w14:paraId="6A7ED295" w14:textId="67C2AE78" w:rsidR="00276C68" w:rsidRPr="00782831" w:rsidRDefault="00157FB2" w:rsidP="009B68B9">
      <w:pPr>
        <w:pStyle w:val="Heading4"/>
        <w:rPr>
          <w:rFonts w:ascii="Arial" w:eastAsia="Times New Roman" w:hAnsi="Arial" w:cs="Arial"/>
          <w:b w:val="0"/>
          <w:bCs w:val="0"/>
          <w:lang w:val="en"/>
        </w:rPr>
      </w:pPr>
      <w:r w:rsidRPr="00782831">
        <w:rPr>
          <w:rFonts w:ascii="Arial" w:eastAsia="Times New Roman" w:hAnsi="Arial" w:cs="Arial"/>
          <w:b w:val="0"/>
          <w:bCs w:val="0"/>
          <w:lang w:val="en"/>
        </w:rPr>
        <w:t>By advising on the therapeutic use of activity people can</w:t>
      </w:r>
      <w:r w:rsidR="009A09DF" w:rsidRPr="00782831">
        <w:rPr>
          <w:rFonts w:ascii="Arial" w:eastAsia="Times New Roman" w:hAnsi="Arial" w:cs="Arial"/>
          <w:b w:val="0"/>
          <w:bCs w:val="0"/>
          <w:lang w:val="en"/>
        </w:rPr>
        <w:t>:</w:t>
      </w:r>
    </w:p>
    <w:p w14:paraId="20141AE6" w14:textId="605B3B21" w:rsidR="00276C68" w:rsidRPr="00782831" w:rsidRDefault="009A09DF" w:rsidP="009A09DF">
      <w:pPr>
        <w:pStyle w:val="Heading4"/>
        <w:numPr>
          <w:ilvl w:val="0"/>
          <w:numId w:val="40"/>
        </w:numPr>
        <w:rPr>
          <w:rFonts w:ascii="Arial" w:eastAsia="Times New Roman" w:hAnsi="Arial" w:cs="Arial"/>
          <w:b w:val="0"/>
          <w:bCs w:val="0"/>
          <w:lang w:val="en"/>
        </w:rPr>
      </w:pPr>
      <w:r w:rsidRPr="00782831">
        <w:rPr>
          <w:rFonts w:ascii="Arial" w:eastAsia="Times New Roman" w:hAnsi="Arial" w:cs="Arial"/>
          <w:b w:val="0"/>
          <w:bCs w:val="0"/>
          <w:lang w:val="en"/>
        </w:rPr>
        <w:t>B</w:t>
      </w:r>
      <w:r w:rsidR="00157FB2" w:rsidRPr="00782831">
        <w:rPr>
          <w:rFonts w:ascii="Arial" w:eastAsia="Times New Roman" w:hAnsi="Arial" w:cs="Arial"/>
          <w:b w:val="0"/>
          <w:bCs w:val="0"/>
          <w:lang w:val="en"/>
        </w:rPr>
        <w:t xml:space="preserve">ecome more active, </w:t>
      </w:r>
      <w:r w:rsidRPr="00782831">
        <w:rPr>
          <w:rFonts w:ascii="Arial" w:eastAsia="Times New Roman" w:hAnsi="Arial" w:cs="Arial"/>
          <w:b w:val="0"/>
          <w:bCs w:val="0"/>
          <w:lang w:val="en"/>
        </w:rPr>
        <w:t>addressing their wider health issues</w:t>
      </w:r>
    </w:p>
    <w:p w14:paraId="4DB4067B" w14:textId="5AA09B58" w:rsidR="009A09DF" w:rsidRPr="00782831" w:rsidRDefault="009A09DF" w:rsidP="00507655">
      <w:pPr>
        <w:pStyle w:val="Heading4"/>
        <w:numPr>
          <w:ilvl w:val="0"/>
          <w:numId w:val="40"/>
        </w:numPr>
        <w:rPr>
          <w:rFonts w:ascii="Arial" w:eastAsia="Times New Roman" w:hAnsi="Arial" w:cs="Arial"/>
          <w:b w:val="0"/>
          <w:bCs w:val="0"/>
          <w:lang w:val="en"/>
        </w:rPr>
      </w:pPr>
      <w:r w:rsidRPr="00782831">
        <w:rPr>
          <w:rFonts w:ascii="Arial" w:eastAsia="Times New Roman" w:hAnsi="Arial" w:cs="Arial"/>
          <w:b w:val="0"/>
          <w:bCs w:val="0"/>
          <w:lang w:val="en"/>
        </w:rPr>
        <w:t>L</w:t>
      </w:r>
      <w:r w:rsidR="00157FB2" w:rsidRPr="00782831">
        <w:rPr>
          <w:rFonts w:ascii="Arial" w:eastAsia="Times New Roman" w:hAnsi="Arial" w:cs="Arial"/>
          <w:b w:val="0"/>
          <w:bCs w:val="0"/>
          <w:lang w:val="en"/>
        </w:rPr>
        <w:t>earn new skills</w:t>
      </w:r>
      <w:r w:rsidRPr="00782831">
        <w:rPr>
          <w:rFonts w:ascii="Arial" w:eastAsia="Times New Roman" w:hAnsi="Arial" w:cs="Arial"/>
          <w:b w:val="0"/>
          <w:bCs w:val="0"/>
          <w:lang w:val="en"/>
        </w:rPr>
        <w:t xml:space="preserve"> for both independent and interdependent living</w:t>
      </w:r>
    </w:p>
    <w:p w14:paraId="5FEA3A5E" w14:textId="4ECD42B9" w:rsidR="009A09DF" w:rsidRPr="00782831" w:rsidRDefault="009A09DF" w:rsidP="00507655">
      <w:pPr>
        <w:pStyle w:val="Heading4"/>
        <w:numPr>
          <w:ilvl w:val="0"/>
          <w:numId w:val="40"/>
        </w:numPr>
        <w:rPr>
          <w:rFonts w:ascii="Arial" w:eastAsia="Times New Roman" w:hAnsi="Arial" w:cs="Arial"/>
          <w:b w:val="0"/>
          <w:bCs w:val="0"/>
          <w:lang w:val="en"/>
        </w:rPr>
      </w:pPr>
      <w:r w:rsidRPr="00782831">
        <w:rPr>
          <w:rFonts w:ascii="Arial" w:eastAsia="Times New Roman" w:hAnsi="Arial" w:cs="Arial"/>
          <w:b w:val="0"/>
          <w:bCs w:val="0"/>
          <w:lang w:val="en"/>
        </w:rPr>
        <w:t>S</w:t>
      </w:r>
      <w:r w:rsidR="00157FB2" w:rsidRPr="00782831">
        <w:rPr>
          <w:rFonts w:ascii="Arial" w:eastAsia="Times New Roman" w:hAnsi="Arial" w:cs="Arial"/>
          <w:b w:val="0"/>
          <w:bCs w:val="0"/>
          <w:lang w:val="en"/>
        </w:rPr>
        <w:t>et up environments around themselves to support inclusion and use activity to regulate emotion</w:t>
      </w:r>
      <w:r w:rsidRPr="00782831">
        <w:rPr>
          <w:rFonts w:ascii="Arial" w:eastAsia="Times New Roman" w:hAnsi="Arial" w:cs="Arial"/>
          <w:b w:val="0"/>
          <w:bCs w:val="0"/>
          <w:lang w:val="en"/>
        </w:rPr>
        <w:t>.</w:t>
      </w:r>
      <w:r w:rsidR="00157FB2" w:rsidRPr="00782831">
        <w:rPr>
          <w:rFonts w:ascii="Arial" w:eastAsia="Times New Roman" w:hAnsi="Arial" w:cs="Arial"/>
          <w:b w:val="0"/>
          <w:bCs w:val="0"/>
          <w:lang w:val="en"/>
        </w:rPr>
        <w:t xml:space="preserve"> </w:t>
      </w:r>
    </w:p>
    <w:p w14:paraId="7679A9B5" w14:textId="3DDE9363" w:rsidR="009A09DF" w:rsidRPr="00782831" w:rsidRDefault="009A09DF" w:rsidP="009A09DF">
      <w:pPr>
        <w:pStyle w:val="Heading4"/>
        <w:rPr>
          <w:rFonts w:ascii="Arial" w:eastAsia="Times New Roman" w:hAnsi="Arial" w:cs="Arial"/>
          <w:b w:val="0"/>
          <w:bCs w:val="0"/>
          <w:lang w:val="en"/>
        </w:rPr>
      </w:pPr>
      <w:r w:rsidRPr="00782831">
        <w:rPr>
          <w:rFonts w:ascii="Arial" w:eastAsia="Times New Roman" w:hAnsi="Arial" w:cs="Arial"/>
          <w:b w:val="0"/>
          <w:bCs w:val="0"/>
          <w:lang w:val="en"/>
        </w:rPr>
        <w:t xml:space="preserve">The consequence of this approach is greater self-determination, efficient use of limited resources and reduction of the need for psychotropic medication. </w:t>
      </w:r>
    </w:p>
    <w:p w14:paraId="64486D4B" w14:textId="77777777" w:rsidR="00CC0040" w:rsidRDefault="00CC0040" w:rsidP="009B68B9">
      <w:pPr>
        <w:spacing w:before="100" w:beforeAutospacing="1" w:after="100" w:afterAutospacing="1"/>
        <w:rPr>
          <w:rFonts w:ascii="Arial" w:hAnsi="Arial" w:cs="Arial"/>
          <w:b/>
          <w:i/>
          <w:iCs/>
          <w:sz w:val="24"/>
          <w:szCs w:val="24"/>
          <w:lang w:val="en" w:eastAsia="en-GB"/>
        </w:rPr>
      </w:pPr>
    </w:p>
    <w:p w14:paraId="3F596BDF" w14:textId="1164D4E7" w:rsidR="00074B13" w:rsidRPr="00782831" w:rsidRDefault="00420736" w:rsidP="009B68B9">
      <w:pPr>
        <w:spacing w:before="100" w:beforeAutospacing="1" w:after="100" w:afterAutospacing="1"/>
        <w:rPr>
          <w:rFonts w:ascii="Arial" w:hAnsi="Arial" w:cs="Arial"/>
          <w:i/>
          <w:iCs/>
          <w:color w:val="0B0C0C"/>
          <w:sz w:val="29"/>
          <w:szCs w:val="29"/>
          <w:shd w:val="clear" w:color="auto" w:fill="FFFFFF"/>
        </w:rPr>
      </w:pPr>
      <w:r w:rsidRPr="00782831">
        <w:rPr>
          <w:rFonts w:ascii="Arial" w:hAnsi="Arial" w:cs="Arial"/>
          <w:b/>
          <w:i/>
          <w:iCs/>
          <w:sz w:val="24"/>
          <w:szCs w:val="24"/>
          <w:lang w:val="en" w:eastAsia="en-GB"/>
        </w:rPr>
        <w:t xml:space="preserve">Chapter 11: Experiences of people from Black, Asian and Minority Ethnic </w:t>
      </w:r>
      <w:r w:rsidR="00782831" w:rsidRPr="00782831">
        <w:rPr>
          <w:rFonts w:ascii="Arial" w:hAnsi="Arial" w:cs="Arial"/>
          <w:b/>
          <w:i/>
          <w:iCs/>
          <w:sz w:val="24"/>
          <w:szCs w:val="24"/>
          <w:lang w:val="en" w:eastAsia="en-GB"/>
        </w:rPr>
        <w:t>backgrounds -</w:t>
      </w:r>
      <w:r w:rsidR="0065389A" w:rsidRPr="00782831">
        <w:rPr>
          <w:rFonts w:ascii="Arial" w:hAnsi="Arial" w:cs="Arial"/>
          <w:i/>
          <w:iCs/>
          <w:sz w:val="24"/>
          <w:szCs w:val="24"/>
          <w:shd w:val="clear" w:color="auto" w:fill="FFFFFF"/>
        </w:rPr>
        <w:t>The review found that parts of the current mental health workforce often fail to reflect the population which they serve. This is clear in professions such as clinical psychology and occupational therapy.</w:t>
      </w:r>
      <w:r w:rsidR="0065389A" w:rsidRPr="00782831">
        <w:rPr>
          <w:rFonts w:ascii="Arial" w:hAnsi="Arial" w:cs="Arial"/>
          <w:i/>
          <w:iCs/>
          <w:sz w:val="29"/>
          <w:szCs w:val="29"/>
          <w:shd w:val="clear" w:color="auto" w:fill="FFFFFF"/>
        </w:rPr>
        <w:t> </w:t>
      </w:r>
      <w:r w:rsidR="00074B13" w:rsidRPr="00782831">
        <w:rPr>
          <w:rFonts w:ascii="Arial" w:hAnsi="Arial" w:cs="Arial"/>
          <w:i/>
          <w:iCs/>
          <w:color w:val="0B0C0C"/>
          <w:sz w:val="24"/>
          <w:szCs w:val="24"/>
          <w:shd w:val="clear" w:color="auto" w:fill="FFFFFF"/>
        </w:rPr>
        <w:t>Within the NHS, we want to increase the number of people of black African and Caribbean descent, who are particularly poorly represented in senior mental health professions, most significantly in the fields of psychology and occupational therapy</w:t>
      </w:r>
      <w:r w:rsidR="00074B13" w:rsidRPr="00782831">
        <w:rPr>
          <w:rFonts w:ascii="Arial" w:hAnsi="Arial" w:cs="Arial"/>
          <w:i/>
          <w:iCs/>
          <w:color w:val="0B0C0C"/>
          <w:sz w:val="29"/>
          <w:szCs w:val="29"/>
          <w:shd w:val="clear" w:color="auto" w:fill="FFFFFF"/>
        </w:rPr>
        <w:t>. </w:t>
      </w:r>
    </w:p>
    <w:p w14:paraId="2915FB68" w14:textId="4E41D429" w:rsidR="00074B13" w:rsidRPr="00782831" w:rsidRDefault="00074B13" w:rsidP="00074B13">
      <w:pPr>
        <w:pStyle w:val="NormalWeb"/>
        <w:spacing w:before="0" w:beforeAutospacing="0"/>
        <w:rPr>
          <w:rFonts w:ascii="Arial" w:hAnsi="Arial" w:cs="Arial"/>
          <w:color w:val="000000" w:themeColor="text1"/>
        </w:rPr>
      </w:pPr>
      <w:r w:rsidRPr="00782831">
        <w:rPr>
          <w:rFonts w:ascii="Arial" w:hAnsi="Arial" w:cs="Arial"/>
          <w:color w:val="000000" w:themeColor="text1"/>
          <w:shd w:val="clear" w:color="auto" w:fill="FFFFFF"/>
        </w:rPr>
        <w:t xml:space="preserve">RCOT is committed to improving the diversity of its workforce. </w:t>
      </w:r>
      <w:r w:rsidRPr="00782831">
        <w:rPr>
          <w:rFonts w:ascii="Arial" w:hAnsi="Arial" w:cs="Arial"/>
          <w:color w:val="000000" w:themeColor="text1"/>
        </w:rPr>
        <w:t xml:space="preserve">The principles of equality and diversity are core to the practice of occupational therapy. We believe that all people should be treated with dignity and respect, </w:t>
      </w:r>
      <w:r w:rsidR="009A09DF" w:rsidRPr="00782831">
        <w:rPr>
          <w:rFonts w:ascii="Arial" w:hAnsi="Arial" w:cs="Arial"/>
          <w:color w:val="000000" w:themeColor="text1"/>
        </w:rPr>
        <w:t xml:space="preserve">and have the right to be </w:t>
      </w:r>
      <w:r w:rsidRPr="00782831">
        <w:rPr>
          <w:rFonts w:ascii="Arial" w:hAnsi="Arial" w:cs="Arial"/>
          <w:color w:val="000000" w:themeColor="text1"/>
        </w:rPr>
        <w:t xml:space="preserve">equal members of society with the same choices, rights and privileges. </w:t>
      </w:r>
      <w:r w:rsidR="00CC0040">
        <w:rPr>
          <w:rFonts w:ascii="Arial" w:hAnsi="Arial" w:cs="Arial"/>
          <w:color w:val="000000" w:themeColor="text1"/>
        </w:rPr>
        <w:t>D</w:t>
      </w:r>
      <w:r w:rsidRPr="00782831">
        <w:rPr>
          <w:rFonts w:ascii="Arial" w:hAnsi="Arial" w:cs="Arial"/>
          <w:color w:val="000000" w:themeColor="text1"/>
        </w:rPr>
        <w:t>iscrimination and prejudice have no place in our practice and no place in society.</w:t>
      </w:r>
    </w:p>
    <w:p w14:paraId="428F9B83" w14:textId="6F12A02B" w:rsidR="00074B13" w:rsidRPr="00782831" w:rsidRDefault="00074B13" w:rsidP="0034427F">
      <w:pPr>
        <w:pStyle w:val="NormalWeb"/>
        <w:spacing w:before="0" w:beforeAutospacing="0"/>
        <w:rPr>
          <w:rFonts w:ascii="Arial" w:hAnsi="Arial" w:cs="Arial"/>
          <w:color w:val="000000" w:themeColor="text1"/>
        </w:rPr>
      </w:pPr>
      <w:r w:rsidRPr="00782831">
        <w:rPr>
          <w:rFonts w:ascii="Arial" w:hAnsi="Arial" w:cs="Arial"/>
          <w:color w:val="000000" w:themeColor="text1"/>
        </w:rPr>
        <w:lastRenderedPageBreak/>
        <w:t xml:space="preserve">RCOT is in the process of both identifying the steps that we can take now, and developing our long-term strategy for the future. We are committed to </w:t>
      </w:r>
      <w:r w:rsidR="009A09DF" w:rsidRPr="00782831">
        <w:rPr>
          <w:rFonts w:ascii="Arial" w:hAnsi="Arial" w:cs="Arial"/>
          <w:color w:val="000000" w:themeColor="text1"/>
        </w:rPr>
        <w:t xml:space="preserve">addressing inequality </w:t>
      </w:r>
      <w:r w:rsidRPr="00782831">
        <w:rPr>
          <w:rFonts w:ascii="Arial" w:hAnsi="Arial" w:cs="Arial"/>
          <w:color w:val="000000" w:themeColor="text1"/>
        </w:rPr>
        <w:t>and to leading the way to improve diversity, equality and inclusion for our profession.</w:t>
      </w:r>
      <w:r w:rsidR="0034427F" w:rsidRPr="00782831">
        <w:rPr>
          <w:rFonts w:ascii="Arial" w:hAnsi="Arial" w:cs="Arial"/>
          <w:color w:val="000000" w:themeColor="text1"/>
        </w:rPr>
        <w:t xml:space="preserve"> </w:t>
      </w:r>
      <w:r w:rsidR="009A09DF" w:rsidRPr="00782831">
        <w:rPr>
          <w:rFonts w:ascii="Arial" w:hAnsi="Arial" w:cs="Arial"/>
          <w:color w:val="000000" w:themeColor="text1"/>
        </w:rPr>
        <w:t xml:space="preserve">To support this approach </w:t>
      </w:r>
      <w:r w:rsidRPr="00782831">
        <w:rPr>
          <w:rFonts w:ascii="Arial" w:hAnsi="Arial" w:cs="Arial"/>
          <w:color w:val="000000" w:themeColor="text1"/>
        </w:rPr>
        <w:t xml:space="preserve">a new careers brochure </w:t>
      </w:r>
      <w:r w:rsidR="009A09DF" w:rsidRPr="00782831">
        <w:rPr>
          <w:rFonts w:ascii="Arial" w:hAnsi="Arial" w:cs="Arial"/>
          <w:color w:val="000000" w:themeColor="text1"/>
        </w:rPr>
        <w:t xml:space="preserve">has been developed </w:t>
      </w:r>
      <w:r w:rsidRPr="00782831">
        <w:rPr>
          <w:rFonts w:ascii="Arial" w:hAnsi="Arial" w:cs="Arial"/>
          <w:color w:val="000000" w:themeColor="text1"/>
        </w:rPr>
        <w:t>as an opportunity to ‘speak’ to more diverse populations through imagery and storytelling. Our aim will be to target wider audiences for careers promotion, for example, families.</w:t>
      </w:r>
    </w:p>
    <w:p w14:paraId="6857A82A" w14:textId="29944D9C" w:rsidR="0034427F" w:rsidRPr="00782831" w:rsidRDefault="0034427F" w:rsidP="0034427F">
      <w:pPr>
        <w:pStyle w:val="NormalWeb"/>
        <w:spacing w:before="0" w:beforeAutospacing="0" w:after="0"/>
        <w:rPr>
          <w:rFonts w:ascii="Arial" w:hAnsi="Arial" w:cs="Arial"/>
          <w:color w:val="000000" w:themeColor="text1"/>
        </w:rPr>
      </w:pPr>
      <w:r w:rsidRPr="00782831">
        <w:rPr>
          <w:rFonts w:ascii="Arial" w:hAnsi="Arial" w:cs="Arial"/>
          <w:color w:val="000000" w:themeColor="text1"/>
        </w:rPr>
        <w:t xml:space="preserve">RCOT will also review and improve the robustness of equality, diversity and inclusion in RCOT policies and practices for members and for staff, for example, recruitment, career development, training. We have reviewed our ethnicity monitoring for our new </w:t>
      </w:r>
      <w:r w:rsidR="00766E53" w:rsidRPr="00782831">
        <w:rPr>
          <w:rFonts w:ascii="Arial" w:hAnsi="Arial" w:cs="Arial"/>
          <w:color w:val="000000" w:themeColor="text1"/>
        </w:rPr>
        <w:t xml:space="preserve">member content management </w:t>
      </w:r>
      <w:r w:rsidRPr="00782831">
        <w:rPr>
          <w:rFonts w:ascii="Arial" w:hAnsi="Arial" w:cs="Arial"/>
          <w:color w:val="000000" w:themeColor="text1"/>
        </w:rPr>
        <w:t>system so that we can accurately capture E</w:t>
      </w:r>
      <w:r w:rsidR="00766E53" w:rsidRPr="00782831">
        <w:rPr>
          <w:rFonts w:ascii="Arial" w:hAnsi="Arial" w:cs="Arial"/>
          <w:color w:val="000000" w:themeColor="text1"/>
        </w:rPr>
        <w:t xml:space="preserve">quality, </w:t>
      </w:r>
      <w:r w:rsidRPr="00782831">
        <w:rPr>
          <w:rFonts w:ascii="Arial" w:hAnsi="Arial" w:cs="Arial"/>
          <w:color w:val="000000" w:themeColor="text1"/>
        </w:rPr>
        <w:t>D</w:t>
      </w:r>
      <w:r w:rsidR="00766E53" w:rsidRPr="00782831">
        <w:rPr>
          <w:rFonts w:ascii="Arial" w:hAnsi="Arial" w:cs="Arial"/>
          <w:color w:val="000000" w:themeColor="text1"/>
        </w:rPr>
        <w:t xml:space="preserve">iversity and </w:t>
      </w:r>
      <w:r w:rsidRPr="00782831">
        <w:rPr>
          <w:rFonts w:ascii="Arial" w:hAnsi="Arial" w:cs="Arial"/>
          <w:color w:val="000000" w:themeColor="text1"/>
        </w:rPr>
        <w:t>I</w:t>
      </w:r>
      <w:r w:rsidR="00766E53" w:rsidRPr="00782831">
        <w:rPr>
          <w:rFonts w:ascii="Arial" w:hAnsi="Arial" w:cs="Arial"/>
          <w:color w:val="000000" w:themeColor="text1"/>
        </w:rPr>
        <w:t>nclusion</w:t>
      </w:r>
      <w:r w:rsidRPr="00782831">
        <w:rPr>
          <w:rFonts w:ascii="Arial" w:hAnsi="Arial" w:cs="Arial"/>
          <w:color w:val="000000" w:themeColor="text1"/>
        </w:rPr>
        <w:t xml:space="preserve"> data from our members.</w:t>
      </w:r>
    </w:p>
    <w:p w14:paraId="6468A94E" w14:textId="6A105A7A" w:rsidR="00766E53" w:rsidRPr="00782831" w:rsidRDefault="00766E53" w:rsidP="005941D5">
      <w:pPr>
        <w:spacing w:before="100" w:beforeAutospacing="1" w:after="100" w:afterAutospacing="1"/>
        <w:rPr>
          <w:rFonts w:ascii="Arial" w:hAnsi="Arial" w:cs="Arial"/>
          <w:color w:val="000000" w:themeColor="text1"/>
          <w:sz w:val="24"/>
          <w:szCs w:val="24"/>
        </w:rPr>
      </w:pPr>
      <w:r w:rsidRPr="00782831">
        <w:rPr>
          <w:rFonts w:ascii="Arial" w:hAnsi="Arial" w:cs="Arial"/>
          <w:color w:val="000000" w:themeColor="text1"/>
          <w:sz w:val="24"/>
          <w:szCs w:val="24"/>
          <w:lang w:val="en" w:eastAsia="en-GB"/>
        </w:rPr>
        <w:t>RCOT would welcome inclusion in national workforce development projects. We are keen to proactively address the workforce inequalities identified in the White Paper. RCOT wishes to support the development of a workforce that is reflective of the health and social care community served.</w:t>
      </w:r>
      <w:r w:rsidR="005941D5" w:rsidRPr="00782831">
        <w:rPr>
          <w:rFonts w:ascii="Arial" w:hAnsi="Arial" w:cs="Arial"/>
          <w:color w:val="000000" w:themeColor="text1"/>
          <w:sz w:val="24"/>
          <w:szCs w:val="24"/>
          <w:lang w:val="en" w:eastAsia="en-GB"/>
        </w:rPr>
        <w:t xml:space="preserve"> </w:t>
      </w:r>
      <w:r w:rsidR="00CF082D" w:rsidRPr="00782831">
        <w:rPr>
          <w:rFonts w:ascii="Arial" w:hAnsi="Arial" w:cs="Arial"/>
          <w:b/>
          <w:bCs/>
          <w:color w:val="000000" w:themeColor="text1"/>
          <w:sz w:val="24"/>
          <w:szCs w:val="24"/>
        </w:rPr>
        <w:t xml:space="preserve"> </w:t>
      </w:r>
    </w:p>
    <w:p w14:paraId="176472EF" w14:textId="77777777" w:rsidR="00782831" w:rsidRDefault="00782831" w:rsidP="002E3221">
      <w:pPr>
        <w:rPr>
          <w:rFonts w:ascii="Arial" w:hAnsi="Arial" w:cs="Arial"/>
          <w:b/>
          <w:bCs/>
          <w:i/>
          <w:iCs/>
          <w:color w:val="0B0C0C"/>
          <w:sz w:val="24"/>
          <w:szCs w:val="24"/>
        </w:rPr>
      </w:pPr>
    </w:p>
    <w:p w14:paraId="4D2F8CD7" w14:textId="1FABA84E" w:rsidR="00362741" w:rsidRPr="00782831" w:rsidRDefault="00362741" w:rsidP="002E3221">
      <w:pPr>
        <w:rPr>
          <w:rFonts w:ascii="Arial" w:hAnsi="Arial" w:cs="Arial"/>
          <w:i/>
          <w:iCs/>
          <w:color w:val="000000" w:themeColor="text1"/>
          <w:sz w:val="24"/>
          <w:szCs w:val="24"/>
          <w:shd w:val="clear" w:color="auto" w:fill="FFFFFF"/>
        </w:rPr>
      </w:pPr>
      <w:r w:rsidRPr="00782831">
        <w:rPr>
          <w:rFonts w:ascii="Arial" w:hAnsi="Arial" w:cs="Arial"/>
          <w:b/>
          <w:bCs/>
          <w:i/>
          <w:iCs/>
          <w:color w:val="0B0C0C"/>
          <w:sz w:val="24"/>
          <w:szCs w:val="24"/>
        </w:rPr>
        <w:t xml:space="preserve">The </w:t>
      </w:r>
      <w:r w:rsidR="00CF082D" w:rsidRPr="00782831">
        <w:rPr>
          <w:rFonts w:ascii="Arial" w:hAnsi="Arial" w:cs="Arial"/>
          <w:b/>
          <w:bCs/>
          <w:i/>
          <w:iCs/>
          <w:color w:val="0B0C0C"/>
          <w:sz w:val="24"/>
          <w:szCs w:val="24"/>
        </w:rPr>
        <w:t>P</w:t>
      </w:r>
      <w:r w:rsidRPr="00782831">
        <w:rPr>
          <w:rFonts w:ascii="Arial" w:hAnsi="Arial" w:cs="Arial"/>
          <w:b/>
          <w:bCs/>
          <w:i/>
          <w:iCs/>
          <w:color w:val="0B0C0C"/>
          <w:sz w:val="24"/>
          <w:szCs w:val="24"/>
        </w:rPr>
        <w:t xml:space="preserve">hysical </w:t>
      </w:r>
      <w:r w:rsidR="00CF082D" w:rsidRPr="00782831">
        <w:rPr>
          <w:rFonts w:ascii="Arial" w:hAnsi="Arial" w:cs="Arial"/>
          <w:b/>
          <w:bCs/>
          <w:i/>
          <w:iCs/>
          <w:color w:val="0B0C0C"/>
          <w:sz w:val="24"/>
          <w:szCs w:val="24"/>
        </w:rPr>
        <w:t>W</w:t>
      </w:r>
      <w:r w:rsidRPr="00782831">
        <w:rPr>
          <w:rFonts w:ascii="Arial" w:hAnsi="Arial" w:cs="Arial"/>
          <w:b/>
          <w:bCs/>
          <w:i/>
          <w:iCs/>
          <w:color w:val="0B0C0C"/>
          <w:sz w:val="24"/>
          <w:szCs w:val="24"/>
        </w:rPr>
        <w:t xml:space="preserve">ard </w:t>
      </w:r>
      <w:r w:rsidR="00CF082D" w:rsidRPr="00782831">
        <w:rPr>
          <w:rFonts w:ascii="Arial" w:hAnsi="Arial" w:cs="Arial"/>
          <w:b/>
          <w:bCs/>
          <w:i/>
          <w:iCs/>
          <w:color w:val="0B0C0C"/>
          <w:sz w:val="24"/>
          <w:szCs w:val="24"/>
        </w:rPr>
        <w:t>E</w:t>
      </w:r>
      <w:r w:rsidRPr="00782831">
        <w:rPr>
          <w:rFonts w:ascii="Arial" w:hAnsi="Arial" w:cs="Arial"/>
          <w:b/>
          <w:bCs/>
          <w:i/>
          <w:iCs/>
          <w:color w:val="0B0C0C"/>
          <w:sz w:val="24"/>
          <w:szCs w:val="24"/>
        </w:rPr>
        <w:t>nvironment</w:t>
      </w:r>
      <w:r w:rsidR="001A4FE5" w:rsidRPr="00782831">
        <w:rPr>
          <w:rFonts w:ascii="Arial" w:hAnsi="Arial" w:cs="Arial"/>
          <w:b/>
          <w:bCs/>
          <w:i/>
          <w:iCs/>
          <w:color w:val="0B0C0C"/>
          <w:sz w:val="24"/>
          <w:szCs w:val="24"/>
        </w:rPr>
        <w:t xml:space="preserve">: </w:t>
      </w:r>
      <w:r w:rsidRPr="00782831">
        <w:rPr>
          <w:rFonts w:ascii="Arial" w:hAnsi="Arial" w:cs="Arial"/>
          <w:i/>
          <w:iCs/>
          <w:color w:val="000000" w:themeColor="text1"/>
          <w:sz w:val="24"/>
          <w:szCs w:val="24"/>
          <w:shd w:val="clear" w:color="auto" w:fill="FFFFFF"/>
        </w:rPr>
        <w:t>Inpatient settings should offer rehabilitative environments that enable the delivery of therapeutic care, and support patient recovery. They should also facilitate social interactions and activities, which help patients regain their independence. </w:t>
      </w:r>
    </w:p>
    <w:p w14:paraId="4C72693C" w14:textId="5C3C1031" w:rsidR="00CF082D" w:rsidRPr="00CF082D" w:rsidRDefault="00CF082D" w:rsidP="002E3221">
      <w:pPr>
        <w:rPr>
          <w:rFonts w:ascii="Arial" w:hAnsi="Arial" w:cs="Arial"/>
          <w:color w:val="000000" w:themeColor="text1"/>
          <w:sz w:val="24"/>
          <w:szCs w:val="24"/>
          <w:shd w:val="clear" w:color="auto" w:fill="FFFFFF"/>
        </w:rPr>
      </w:pPr>
    </w:p>
    <w:p w14:paraId="14F9A6DC" w14:textId="1AABE0CD" w:rsidR="00A910F1" w:rsidRPr="00782831" w:rsidRDefault="00F22C25" w:rsidP="00A910F1">
      <w:pPr>
        <w:spacing w:after="160" w:line="259" w:lineRule="auto"/>
        <w:jc w:val="both"/>
        <w:rPr>
          <w:rFonts w:ascii="Arial" w:eastAsia="Times New Roman" w:hAnsi="Arial" w:cs="Arial"/>
          <w:color w:val="000000" w:themeColor="text1"/>
          <w:sz w:val="24"/>
          <w:szCs w:val="24"/>
        </w:rPr>
      </w:pPr>
      <w:r w:rsidRPr="00782831">
        <w:rPr>
          <w:rFonts w:ascii="Arial" w:eastAsia="Times New Roman" w:hAnsi="Arial" w:cs="Arial"/>
          <w:color w:val="000000" w:themeColor="text1"/>
          <w:sz w:val="24"/>
          <w:szCs w:val="24"/>
        </w:rPr>
        <w:t xml:space="preserve">RCOT </w:t>
      </w:r>
      <w:r w:rsidR="00766E53" w:rsidRPr="00782831">
        <w:rPr>
          <w:rFonts w:ascii="Arial" w:eastAsia="Times New Roman" w:hAnsi="Arial" w:cs="Arial"/>
          <w:color w:val="000000" w:themeColor="text1"/>
          <w:sz w:val="24"/>
          <w:szCs w:val="24"/>
        </w:rPr>
        <w:t xml:space="preserve">has long recognised and advocated </w:t>
      </w:r>
      <w:r w:rsidR="00A910F1" w:rsidRPr="00782831">
        <w:rPr>
          <w:rFonts w:ascii="Arial" w:eastAsia="Times New Roman" w:hAnsi="Arial" w:cs="Arial"/>
          <w:color w:val="000000" w:themeColor="text1"/>
          <w:sz w:val="24"/>
          <w:szCs w:val="24"/>
        </w:rPr>
        <w:t xml:space="preserve">the vital need for rehabilitation </w:t>
      </w:r>
      <w:r w:rsidRPr="00782831">
        <w:rPr>
          <w:rFonts w:ascii="Arial" w:eastAsia="Times New Roman" w:hAnsi="Arial" w:cs="Arial"/>
          <w:color w:val="000000" w:themeColor="text1"/>
          <w:sz w:val="24"/>
          <w:szCs w:val="24"/>
        </w:rPr>
        <w:t>environments</w:t>
      </w:r>
      <w:r w:rsidR="00766E53" w:rsidRPr="00782831">
        <w:rPr>
          <w:rFonts w:ascii="Arial" w:eastAsia="Times New Roman" w:hAnsi="Arial" w:cs="Arial"/>
          <w:color w:val="000000" w:themeColor="text1"/>
          <w:sz w:val="24"/>
          <w:szCs w:val="24"/>
        </w:rPr>
        <w:t>. This aspect</w:t>
      </w:r>
      <w:r w:rsidRPr="00782831">
        <w:rPr>
          <w:rFonts w:ascii="Arial" w:eastAsia="Times New Roman" w:hAnsi="Arial" w:cs="Arial"/>
          <w:color w:val="000000" w:themeColor="text1"/>
          <w:sz w:val="24"/>
          <w:szCs w:val="24"/>
        </w:rPr>
        <w:t xml:space="preserve"> </w:t>
      </w:r>
      <w:r w:rsidR="00A910F1" w:rsidRPr="00782831">
        <w:rPr>
          <w:rFonts w:ascii="Arial" w:eastAsia="Times New Roman" w:hAnsi="Arial" w:cs="Arial"/>
          <w:color w:val="000000" w:themeColor="text1"/>
          <w:sz w:val="24"/>
          <w:szCs w:val="24"/>
        </w:rPr>
        <w:t>needs strong</w:t>
      </w:r>
      <w:r w:rsidRPr="00782831">
        <w:rPr>
          <w:rFonts w:ascii="Arial" w:eastAsia="Times New Roman" w:hAnsi="Arial" w:cs="Arial"/>
          <w:color w:val="000000" w:themeColor="text1"/>
          <w:sz w:val="24"/>
          <w:szCs w:val="24"/>
        </w:rPr>
        <w:t>er</w:t>
      </w:r>
      <w:r w:rsidR="00A910F1" w:rsidRPr="00782831">
        <w:rPr>
          <w:rFonts w:ascii="Arial" w:eastAsia="Times New Roman" w:hAnsi="Arial" w:cs="Arial"/>
          <w:color w:val="000000" w:themeColor="text1"/>
          <w:sz w:val="24"/>
          <w:szCs w:val="24"/>
        </w:rPr>
        <w:t xml:space="preserve"> recommendations so that this </w:t>
      </w:r>
      <w:r w:rsidR="00766E53" w:rsidRPr="00782831">
        <w:rPr>
          <w:rFonts w:ascii="Arial" w:eastAsia="Times New Roman" w:hAnsi="Arial" w:cs="Arial"/>
          <w:color w:val="000000" w:themeColor="text1"/>
          <w:sz w:val="24"/>
          <w:szCs w:val="24"/>
        </w:rPr>
        <w:t xml:space="preserve">key component to treatment and recovery </w:t>
      </w:r>
      <w:r w:rsidR="00A910F1" w:rsidRPr="00782831">
        <w:rPr>
          <w:rFonts w:ascii="Arial" w:eastAsia="Times New Roman" w:hAnsi="Arial" w:cs="Arial"/>
          <w:color w:val="000000" w:themeColor="text1"/>
          <w:sz w:val="24"/>
          <w:szCs w:val="24"/>
        </w:rPr>
        <w:t xml:space="preserve">is structured, prioritised and </w:t>
      </w:r>
      <w:r w:rsidR="00766E53" w:rsidRPr="00782831">
        <w:rPr>
          <w:rFonts w:ascii="Arial" w:eastAsia="Times New Roman" w:hAnsi="Arial" w:cs="Arial"/>
          <w:color w:val="000000" w:themeColor="text1"/>
          <w:sz w:val="24"/>
          <w:szCs w:val="24"/>
        </w:rPr>
        <w:t xml:space="preserve">adequately </w:t>
      </w:r>
      <w:r w:rsidR="00A910F1" w:rsidRPr="00782831">
        <w:rPr>
          <w:rFonts w:ascii="Arial" w:eastAsia="Times New Roman" w:hAnsi="Arial" w:cs="Arial"/>
          <w:color w:val="000000" w:themeColor="text1"/>
          <w:sz w:val="24"/>
          <w:szCs w:val="24"/>
        </w:rPr>
        <w:t xml:space="preserve">resourced. We believe that rehabilitation should be the central ethos of every </w:t>
      </w:r>
      <w:r w:rsidRPr="00782831">
        <w:rPr>
          <w:rFonts w:ascii="Arial" w:eastAsia="Times New Roman" w:hAnsi="Arial" w:cs="Arial"/>
          <w:color w:val="000000" w:themeColor="text1"/>
          <w:sz w:val="24"/>
          <w:szCs w:val="24"/>
        </w:rPr>
        <w:t xml:space="preserve">inpatient </w:t>
      </w:r>
      <w:r w:rsidR="00A910F1" w:rsidRPr="00782831">
        <w:rPr>
          <w:rFonts w:ascii="Arial" w:eastAsia="Times New Roman" w:hAnsi="Arial" w:cs="Arial"/>
          <w:color w:val="000000" w:themeColor="text1"/>
          <w:sz w:val="24"/>
          <w:szCs w:val="24"/>
        </w:rPr>
        <w:t>service and every member of staff. Occupational therapists have expert skills in rehabilitation</w:t>
      </w:r>
      <w:r w:rsidR="00766E53" w:rsidRPr="00782831">
        <w:rPr>
          <w:rFonts w:ascii="Arial" w:eastAsia="Times New Roman" w:hAnsi="Arial" w:cs="Arial"/>
          <w:color w:val="000000" w:themeColor="text1"/>
          <w:sz w:val="24"/>
          <w:szCs w:val="24"/>
        </w:rPr>
        <w:t xml:space="preserve"> and feel that this approach </w:t>
      </w:r>
      <w:r w:rsidR="00A910F1" w:rsidRPr="00782831">
        <w:rPr>
          <w:rFonts w:ascii="Arial" w:eastAsia="Times New Roman" w:hAnsi="Arial" w:cs="Arial"/>
          <w:color w:val="000000" w:themeColor="text1"/>
          <w:sz w:val="24"/>
          <w:szCs w:val="24"/>
        </w:rPr>
        <w:t xml:space="preserve">needs to be shared </w:t>
      </w:r>
      <w:r w:rsidR="00766E53" w:rsidRPr="00782831">
        <w:rPr>
          <w:rFonts w:ascii="Arial" w:eastAsia="Times New Roman" w:hAnsi="Arial" w:cs="Arial"/>
          <w:color w:val="000000" w:themeColor="text1"/>
          <w:sz w:val="24"/>
          <w:szCs w:val="24"/>
        </w:rPr>
        <w:t xml:space="preserve">with other professions </w:t>
      </w:r>
      <w:r w:rsidR="00A910F1" w:rsidRPr="00782831">
        <w:rPr>
          <w:rFonts w:ascii="Arial" w:eastAsia="Times New Roman" w:hAnsi="Arial" w:cs="Arial"/>
          <w:color w:val="000000" w:themeColor="text1"/>
          <w:sz w:val="24"/>
          <w:szCs w:val="24"/>
        </w:rPr>
        <w:t xml:space="preserve">so every single </w:t>
      </w:r>
      <w:r w:rsidR="00766E53" w:rsidRPr="00782831">
        <w:rPr>
          <w:rFonts w:ascii="Arial" w:eastAsia="Times New Roman" w:hAnsi="Arial" w:cs="Arial"/>
          <w:color w:val="000000" w:themeColor="text1"/>
          <w:sz w:val="24"/>
          <w:szCs w:val="24"/>
        </w:rPr>
        <w:t xml:space="preserve">contact is an </w:t>
      </w:r>
      <w:r w:rsidR="00A910F1" w:rsidRPr="00782831">
        <w:rPr>
          <w:rFonts w:ascii="Arial" w:eastAsia="Times New Roman" w:hAnsi="Arial" w:cs="Arial"/>
          <w:color w:val="000000" w:themeColor="text1"/>
          <w:sz w:val="24"/>
          <w:szCs w:val="24"/>
        </w:rPr>
        <w:t xml:space="preserve">opportunity for skills development and learning. </w:t>
      </w:r>
      <w:r w:rsidRPr="00782831">
        <w:rPr>
          <w:rFonts w:ascii="Arial" w:eastAsia="Times New Roman" w:hAnsi="Arial" w:cs="Arial"/>
          <w:color w:val="000000" w:themeColor="text1"/>
          <w:sz w:val="24"/>
          <w:szCs w:val="24"/>
        </w:rPr>
        <w:t xml:space="preserve">Inpatient </w:t>
      </w:r>
      <w:r w:rsidR="00A910F1" w:rsidRPr="00782831">
        <w:rPr>
          <w:rFonts w:ascii="Arial" w:eastAsia="Times New Roman" w:hAnsi="Arial" w:cs="Arial"/>
          <w:color w:val="000000" w:themeColor="text1"/>
          <w:sz w:val="24"/>
          <w:szCs w:val="24"/>
        </w:rPr>
        <w:t>services could then become true places for positive change.</w:t>
      </w:r>
    </w:p>
    <w:p w14:paraId="53093318" w14:textId="77777777" w:rsidR="00F22C25" w:rsidRPr="00782831" w:rsidRDefault="00A910F1" w:rsidP="00F22C25">
      <w:pPr>
        <w:spacing w:after="160" w:line="259" w:lineRule="auto"/>
        <w:jc w:val="both"/>
        <w:rPr>
          <w:rFonts w:ascii="Arial" w:eastAsia="Times New Roman" w:hAnsi="Arial" w:cs="Arial"/>
          <w:color w:val="000000" w:themeColor="text1"/>
          <w:sz w:val="24"/>
          <w:szCs w:val="24"/>
        </w:rPr>
      </w:pPr>
      <w:r w:rsidRPr="00782831">
        <w:rPr>
          <w:rFonts w:ascii="Arial" w:eastAsia="Times New Roman" w:hAnsi="Arial" w:cs="Arial"/>
          <w:color w:val="000000" w:themeColor="text1"/>
          <w:sz w:val="24"/>
          <w:szCs w:val="24"/>
        </w:rPr>
        <w:t xml:space="preserve">This vision of the centrality of rehabilitation in </w:t>
      </w:r>
      <w:r w:rsidR="00F22C25" w:rsidRPr="00782831">
        <w:rPr>
          <w:rFonts w:ascii="Arial" w:eastAsia="Times New Roman" w:hAnsi="Arial" w:cs="Arial"/>
          <w:color w:val="000000" w:themeColor="text1"/>
          <w:sz w:val="24"/>
          <w:szCs w:val="24"/>
        </w:rPr>
        <w:t xml:space="preserve">inpatient care </w:t>
      </w:r>
      <w:r w:rsidRPr="00782831">
        <w:rPr>
          <w:rFonts w:ascii="Arial" w:eastAsia="Times New Roman" w:hAnsi="Arial" w:cs="Arial"/>
          <w:color w:val="000000" w:themeColor="text1"/>
          <w:sz w:val="24"/>
          <w:szCs w:val="24"/>
        </w:rPr>
        <w:t>should be needs-led, joined up, holistic and based on what matters to the person so that rehabilitation, recovery, and readjustment can happen together.</w:t>
      </w:r>
      <w:r w:rsidR="00F22C25" w:rsidRPr="00782831">
        <w:rPr>
          <w:rFonts w:ascii="Arial" w:eastAsia="Times New Roman" w:hAnsi="Arial" w:cs="Arial"/>
          <w:color w:val="000000" w:themeColor="text1"/>
          <w:sz w:val="24"/>
          <w:szCs w:val="24"/>
        </w:rPr>
        <w:t xml:space="preserve"> </w:t>
      </w:r>
    </w:p>
    <w:p w14:paraId="17A50D4E" w14:textId="77777777" w:rsidR="001A4FE5" w:rsidRDefault="001A4FE5" w:rsidP="00F22C25">
      <w:pPr>
        <w:spacing w:after="160" w:line="259" w:lineRule="auto"/>
        <w:jc w:val="both"/>
        <w:rPr>
          <w:rFonts w:ascii="Arial" w:eastAsia="Times New Roman" w:hAnsi="Arial" w:cs="Arial"/>
          <w:color w:val="00B050"/>
          <w:sz w:val="24"/>
          <w:szCs w:val="24"/>
        </w:rPr>
      </w:pPr>
    </w:p>
    <w:p w14:paraId="6FF3AAB7" w14:textId="1CC1D317" w:rsidR="00CF082D" w:rsidRPr="00782831" w:rsidRDefault="00CF082D" w:rsidP="001A4FE5">
      <w:pPr>
        <w:spacing w:after="160" w:line="259" w:lineRule="auto"/>
        <w:jc w:val="both"/>
        <w:rPr>
          <w:rFonts w:ascii="Arial" w:hAnsi="Arial" w:cs="Arial"/>
          <w:i/>
          <w:iCs/>
          <w:sz w:val="24"/>
          <w:szCs w:val="24"/>
        </w:rPr>
      </w:pPr>
      <w:r w:rsidRPr="00782831">
        <w:rPr>
          <w:rFonts w:ascii="Arial" w:hAnsi="Arial" w:cs="Arial"/>
          <w:b/>
          <w:bCs/>
          <w:i/>
          <w:iCs/>
          <w:color w:val="0B0C0C"/>
          <w:sz w:val="24"/>
          <w:szCs w:val="24"/>
        </w:rPr>
        <w:t>Supporting people in the community</w:t>
      </w:r>
      <w:r w:rsidR="001A4FE5" w:rsidRPr="00782831">
        <w:rPr>
          <w:rFonts w:ascii="Arial" w:hAnsi="Arial" w:cs="Arial"/>
          <w:b/>
          <w:bCs/>
          <w:i/>
          <w:iCs/>
          <w:color w:val="0B0C0C"/>
          <w:sz w:val="24"/>
          <w:szCs w:val="24"/>
        </w:rPr>
        <w:t xml:space="preserve">: </w:t>
      </w:r>
      <w:r w:rsidR="00362741" w:rsidRPr="00782831">
        <w:rPr>
          <w:rFonts w:ascii="Arial" w:hAnsi="Arial" w:cs="Arial"/>
          <w:i/>
          <w:iCs/>
          <w:sz w:val="24"/>
          <w:szCs w:val="24"/>
        </w:rPr>
        <w:t>The </w:t>
      </w:r>
      <w:hyperlink r:id="rId8" w:history="1">
        <w:r w:rsidR="00362741" w:rsidRPr="00782831">
          <w:rPr>
            <w:rStyle w:val="Hyperlink"/>
            <w:rFonts w:ascii="Arial" w:hAnsi="Arial" w:cs="Arial"/>
            <w:i/>
            <w:iCs/>
            <w:color w:val="auto"/>
            <w:sz w:val="24"/>
            <w:szCs w:val="24"/>
            <w:bdr w:val="none" w:sz="0" w:space="0" w:color="auto" w:frame="1"/>
          </w:rPr>
          <w:t>NHS Mental Health Implementation Plan 2019/20 to 2023/24</w:t>
        </w:r>
      </w:hyperlink>
      <w:r w:rsidR="00362741" w:rsidRPr="00782831">
        <w:rPr>
          <w:rFonts w:ascii="Arial" w:hAnsi="Arial" w:cs="Arial"/>
          <w:i/>
          <w:iCs/>
          <w:sz w:val="24"/>
          <w:szCs w:val="24"/>
        </w:rPr>
        <w:t> sets out the detail behind these commitments and how they will be implemented over the next four years, with information about how funding will be spent.</w:t>
      </w:r>
      <w:r w:rsidR="00F22C25" w:rsidRPr="00782831">
        <w:rPr>
          <w:rFonts w:ascii="Arial" w:hAnsi="Arial" w:cs="Arial"/>
          <w:i/>
          <w:iCs/>
          <w:sz w:val="24"/>
          <w:szCs w:val="24"/>
        </w:rPr>
        <w:t xml:space="preserve"> </w:t>
      </w:r>
      <w:r w:rsidR="00362741" w:rsidRPr="00782831">
        <w:rPr>
          <w:rFonts w:ascii="Arial" w:hAnsi="Arial" w:cs="Arial"/>
          <w:i/>
          <w:iCs/>
          <w:sz w:val="24"/>
          <w:szCs w:val="24"/>
        </w:rPr>
        <w:t xml:space="preserve">We are currently testing the new models of integrated primary and community care for people with severe mental illnesses ahead of national roll-out from April 2021. </w:t>
      </w:r>
    </w:p>
    <w:p w14:paraId="6D63DF92" w14:textId="77777777" w:rsidR="00F22C25" w:rsidRDefault="00F22C25" w:rsidP="00F22C25">
      <w:pPr>
        <w:pStyle w:val="NormalWeb"/>
        <w:shd w:val="clear" w:color="auto" w:fill="FFFFFF"/>
        <w:spacing w:before="0" w:beforeAutospacing="0" w:after="0" w:afterAutospacing="0"/>
        <w:rPr>
          <w:rFonts w:ascii="Arial" w:hAnsi="Arial" w:cs="Arial"/>
        </w:rPr>
      </w:pPr>
    </w:p>
    <w:p w14:paraId="4F8DC145" w14:textId="710D8606" w:rsidR="00F22C25" w:rsidRPr="00782831" w:rsidRDefault="00F22C25" w:rsidP="00F22C25">
      <w:pPr>
        <w:spacing w:after="200" w:line="276" w:lineRule="auto"/>
        <w:ind w:left="360"/>
        <w:rPr>
          <w:rFonts w:ascii="Arial" w:eastAsia="Times New Roman" w:hAnsi="Arial" w:cs="Arial"/>
          <w:sz w:val="24"/>
          <w:szCs w:val="24"/>
        </w:rPr>
      </w:pPr>
      <w:r w:rsidRPr="00782831">
        <w:rPr>
          <w:rFonts w:ascii="Arial" w:eastAsia="Times New Roman" w:hAnsi="Arial" w:cs="Arial"/>
          <w:sz w:val="24"/>
          <w:szCs w:val="24"/>
        </w:rPr>
        <w:t xml:space="preserve">RCOT support the testing of new models many of which already benefit from occupational therapy input and there are many opportunities for occupational </w:t>
      </w:r>
      <w:r w:rsidRPr="00782831">
        <w:rPr>
          <w:rFonts w:ascii="Arial" w:eastAsia="Times New Roman" w:hAnsi="Arial" w:cs="Arial"/>
          <w:sz w:val="24"/>
          <w:szCs w:val="24"/>
        </w:rPr>
        <w:lastRenderedPageBreak/>
        <w:t>therapists to influence service redesign, new packages of care and lead innovation at early stages of design and implementation.</w:t>
      </w:r>
    </w:p>
    <w:p w14:paraId="0C3C4179" w14:textId="0DBB4BF8" w:rsidR="00F22C25" w:rsidRPr="00782831" w:rsidRDefault="00F22C25" w:rsidP="00F22C25">
      <w:pPr>
        <w:spacing w:after="200" w:line="276" w:lineRule="auto"/>
        <w:ind w:left="360"/>
        <w:rPr>
          <w:rFonts w:ascii="Arial" w:eastAsia="Times New Roman" w:hAnsi="Arial" w:cs="Arial"/>
          <w:sz w:val="24"/>
          <w:szCs w:val="24"/>
        </w:rPr>
      </w:pPr>
      <w:r w:rsidRPr="00782831">
        <w:rPr>
          <w:rFonts w:ascii="Arial" w:eastAsia="Times New Roman" w:hAnsi="Arial" w:cs="Arial"/>
          <w:sz w:val="24"/>
          <w:szCs w:val="24"/>
        </w:rPr>
        <w:t>Being able to access support that is local and community facing is crucial. Interventions offered by occupational therapists ha</w:t>
      </w:r>
      <w:r w:rsidR="00766E53" w:rsidRPr="00782831">
        <w:rPr>
          <w:rFonts w:ascii="Arial" w:eastAsia="Times New Roman" w:hAnsi="Arial" w:cs="Arial"/>
          <w:sz w:val="24"/>
          <w:szCs w:val="24"/>
        </w:rPr>
        <w:t>ve</w:t>
      </w:r>
      <w:r w:rsidRPr="00782831">
        <w:rPr>
          <w:rFonts w:ascii="Arial" w:eastAsia="Times New Roman" w:hAnsi="Arial" w:cs="Arial"/>
          <w:sz w:val="24"/>
          <w:szCs w:val="24"/>
        </w:rPr>
        <w:t xml:space="preserve"> to be multi-layered, flexible and led by </w:t>
      </w:r>
      <w:r w:rsidR="00766E53" w:rsidRPr="00782831">
        <w:rPr>
          <w:rFonts w:ascii="Arial" w:eastAsia="Times New Roman" w:hAnsi="Arial" w:cs="Arial"/>
          <w:sz w:val="24"/>
          <w:szCs w:val="24"/>
        </w:rPr>
        <w:t xml:space="preserve">the person’s </w:t>
      </w:r>
      <w:r w:rsidRPr="00782831">
        <w:rPr>
          <w:rFonts w:ascii="Arial" w:eastAsia="Times New Roman" w:hAnsi="Arial" w:cs="Arial"/>
          <w:sz w:val="24"/>
          <w:szCs w:val="24"/>
        </w:rPr>
        <w:t xml:space="preserve">occupational needs rather than </w:t>
      </w:r>
      <w:r w:rsidR="00766E53" w:rsidRPr="00782831">
        <w:rPr>
          <w:rFonts w:ascii="Arial" w:eastAsia="Times New Roman" w:hAnsi="Arial" w:cs="Arial"/>
          <w:sz w:val="24"/>
          <w:szCs w:val="24"/>
        </w:rPr>
        <w:t xml:space="preserve">their </w:t>
      </w:r>
      <w:r w:rsidRPr="00782831">
        <w:rPr>
          <w:rFonts w:ascii="Arial" w:eastAsia="Times New Roman" w:hAnsi="Arial" w:cs="Arial"/>
          <w:sz w:val="24"/>
          <w:szCs w:val="24"/>
        </w:rPr>
        <w:t xml:space="preserve">diagnosis.  </w:t>
      </w:r>
      <w:r w:rsidR="00766E53" w:rsidRPr="00782831">
        <w:rPr>
          <w:rFonts w:ascii="Arial" w:eastAsia="Times New Roman" w:hAnsi="Arial" w:cs="Arial"/>
          <w:sz w:val="24"/>
          <w:szCs w:val="24"/>
        </w:rPr>
        <w:t xml:space="preserve">Support should be </w:t>
      </w:r>
      <w:r w:rsidRPr="00782831">
        <w:rPr>
          <w:rFonts w:ascii="Arial" w:eastAsia="Times New Roman" w:hAnsi="Arial" w:cs="Arial"/>
          <w:sz w:val="24"/>
          <w:szCs w:val="24"/>
        </w:rPr>
        <w:t xml:space="preserve">multi-disciplinary, multi -agency, wrapping around a person to offer step up/down, on/off with excellent links with all wider services that ensure occupational participation. </w:t>
      </w:r>
    </w:p>
    <w:p w14:paraId="6ED5850E" w14:textId="483D946A" w:rsidR="00BD4BBC" w:rsidRPr="00782831" w:rsidRDefault="00F22C25" w:rsidP="00F22C25">
      <w:pPr>
        <w:spacing w:after="200" w:line="276" w:lineRule="auto"/>
        <w:ind w:left="360"/>
        <w:rPr>
          <w:rFonts w:ascii="Arial" w:eastAsia="Times New Roman" w:hAnsi="Arial" w:cs="Arial"/>
          <w:sz w:val="24"/>
          <w:szCs w:val="24"/>
        </w:rPr>
      </w:pPr>
      <w:r w:rsidRPr="00782831">
        <w:rPr>
          <w:rFonts w:ascii="Arial" w:eastAsia="Times New Roman" w:hAnsi="Arial" w:cs="Arial"/>
          <w:sz w:val="24"/>
          <w:szCs w:val="24"/>
        </w:rPr>
        <w:t>The occupational therapy offer should centre around and support the wider system offering advice and consultation to all</w:t>
      </w:r>
      <w:r w:rsidR="00175382" w:rsidRPr="00782831">
        <w:rPr>
          <w:rFonts w:ascii="Arial" w:eastAsia="Times New Roman" w:hAnsi="Arial" w:cs="Arial"/>
          <w:sz w:val="24"/>
          <w:szCs w:val="24"/>
        </w:rPr>
        <w:t>. This should include</w:t>
      </w:r>
      <w:r w:rsidRPr="00782831">
        <w:rPr>
          <w:rFonts w:ascii="Arial" w:eastAsia="Times New Roman" w:hAnsi="Arial" w:cs="Arial"/>
          <w:sz w:val="24"/>
          <w:szCs w:val="24"/>
        </w:rPr>
        <w:t xml:space="preserve"> bespoke clinical intervention where required and acute in-reach for crisis support</w:t>
      </w:r>
      <w:r w:rsidR="00EE7E2C" w:rsidRPr="00782831">
        <w:rPr>
          <w:rFonts w:ascii="Arial" w:eastAsia="Times New Roman" w:hAnsi="Arial" w:cs="Arial"/>
          <w:sz w:val="24"/>
          <w:szCs w:val="24"/>
        </w:rPr>
        <w:t xml:space="preserve"> to enable the person to develop strategies and skills to manage their care and situation. This empowering approach would represent a significant change of </w:t>
      </w:r>
      <w:r w:rsidR="00641D87" w:rsidRPr="00782831">
        <w:rPr>
          <w:rFonts w:ascii="Arial" w:eastAsia="Times New Roman" w:hAnsi="Arial" w:cs="Arial"/>
          <w:sz w:val="24"/>
          <w:szCs w:val="24"/>
        </w:rPr>
        <w:t>foc</w:t>
      </w:r>
      <w:r w:rsidR="00EE7E2C" w:rsidRPr="00782831">
        <w:rPr>
          <w:rFonts w:ascii="Arial" w:eastAsia="Times New Roman" w:hAnsi="Arial" w:cs="Arial"/>
          <w:sz w:val="24"/>
          <w:szCs w:val="24"/>
        </w:rPr>
        <w:t>us from the current medical model.</w:t>
      </w:r>
    </w:p>
    <w:p w14:paraId="7EA8646B" w14:textId="714260C5" w:rsidR="00F22C25" w:rsidRPr="00782831" w:rsidRDefault="00F22C25" w:rsidP="00F22C25">
      <w:pPr>
        <w:spacing w:after="200" w:line="276" w:lineRule="auto"/>
        <w:ind w:left="360"/>
        <w:rPr>
          <w:rFonts w:ascii="Arial" w:eastAsia="Times New Roman" w:hAnsi="Arial" w:cs="Arial"/>
          <w:sz w:val="24"/>
          <w:szCs w:val="24"/>
        </w:rPr>
      </w:pPr>
      <w:r w:rsidRPr="00782831">
        <w:rPr>
          <w:rFonts w:ascii="Arial" w:eastAsia="Times New Roman" w:hAnsi="Arial" w:cs="Arial"/>
          <w:sz w:val="24"/>
          <w:szCs w:val="24"/>
        </w:rPr>
        <w:t xml:space="preserve">A key aim of reducing reliance on inpatient care and beds will need a greater number of occupational therapists focused on </w:t>
      </w:r>
      <w:proofErr w:type="spellStart"/>
      <w:r w:rsidR="00EE7E2C" w:rsidRPr="00782831">
        <w:rPr>
          <w:rFonts w:ascii="Arial" w:eastAsia="Times New Roman" w:hAnsi="Arial" w:cs="Arial"/>
          <w:sz w:val="24"/>
          <w:szCs w:val="24"/>
        </w:rPr>
        <w:t>habilitation</w:t>
      </w:r>
      <w:proofErr w:type="spellEnd"/>
      <w:r w:rsidR="00EE7E2C" w:rsidRPr="00782831">
        <w:rPr>
          <w:rFonts w:ascii="Arial" w:eastAsia="Times New Roman" w:hAnsi="Arial" w:cs="Arial"/>
          <w:sz w:val="24"/>
          <w:szCs w:val="24"/>
        </w:rPr>
        <w:t xml:space="preserve"> and </w:t>
      </w:r>
      <w:r w:rsidRPr="00782831">
        <w:rPr>
          <w:rFonts w:ascii="Arial" w:eastAsia="Times New Roman" w:hAnsi="Arial" w:cs="Arial"/>
          <w:sz w:val="24"/>
          <w:szCs w:val="24"/>
        </w:rPr>
        <w:t xml:space="preserve">rehabilitation pathways which are co-produced and co-delivered with people who have used services. Barriers to having needs met such as referral forms and </w:t>
      </w:r>
      <w:r w:rsidR="00BD4BBC" w:rsidRPr="00782831">
        <w:rPr>
          <w:rFonts w:ascii="Arial" w:eastAsia="Times New Roman" w:hAnsi="Arial" w:cs="Arial"/>
          <w:sz w:val="24"/>
          <w:szCs w:val="24"/>
        </w:rPr>
        <w:t>drawn-out</w:t>
      </w:r>
      <w:r w:rsidRPr="00782831">
        <w:rPr>
          <w:rFonts w:ascii="Arial" w:eastAsia="Times New Roman" w:hAnsi="Arial" w:cs="Arial"/>
          <w:sz w:val="24"/>
          <w:szCs w:val="24"/>
        </w:rPr>
        <w:t xml:space="preserve"> processes should be eliminated.</w:t>
      </w:r>
    </w:p>
    <w:p w14:paraId="1D21562F" w14:textId="716E5894" w:rsidR="00F22C25" w:rsidRPr="00782831" w:rsidRDefault="00BD4BBC" w:rsidP="00F22C25">
      <w:pPr>
        <w:spacing w:after="200" w:line="276" w:lineRule="auto"/>
        <w:ind w:left="360"/>
        <w:rPr>
          <w:rFonts w:ascii="Arial" w:eastAsia="Times New Roman" w:hAnsi="Arial" w:cs="Arial"/>
          <w:sz w:val="24"/>
          <w:szCs w:val="24"/>
        </w:rPr>
      </w:pPr>
      <w:r w:rsidRPr="00782831">
        <w:rPr>
          <w:rFonts w:ascii="Arial" w:eastAsia="Times New Roman" w:hAnsi="Arial" w:cs="Arial"/>
          <w:sz w:val="24"/>
          <w:szCs w:val="24"/>
        </w:rPr>
        <w:t xml:space="preserve">Community services will </w:t>
      </w:r>
      <w:r w:rsidR="00F22C25" w:rsidRPr="00782831">
        <w:rPr>
          <w:rFonts w:ascii="Arial" w:eastAsia="Times New Roman" w:hAnsi="Arial" w:cs="Arial"/>
          <w:sz w:val="24"/>
          <w:szCs w:val="24"/>
        </w:rPr>
        <w:t xml:space="preserve">need close links with housing specialists, to support and up -skill providers, ensure that care plans have a rehabilitation focus and people can maintain tenancies, and continue to move to more independent living. This will free up the supported living resource for people that most need it.  Early intervention by occupational therapists </w:t>
      </w:r>
      <w:r w:rsidR="00EE7E2C" w:rsidRPr="00782831">
        <w:rPr>
          <w:rFonts w:ascii="Arial" w:eastAsia="Times New Roman" w:hAnsi="Arial" w:cs="Arial"/>
          <w:sz w:val="24"/>
          <w:szCs w:val="24"/>
        </w:rPr>
        <w:t xml:space="preserve">is required </w:t>
      </w:r>
      <w:r w:rsidR="00F22C25" w:rsidRPr="00782831">
        <w:rPr>
          <w:rFonts w:ascii="Arial" w:eastAsia="Times New Roman" w:hAnsi="Arial" w:cs="Arial"/>
          <w:sz w:val="24"/>
          <w:szCs w:val="24"/>
        </w:rPr>
        <w:t>when placements are deteriorating</w:t>
      </w:r>
      <w:r w:rsidR="00EE7E2C" w:rsidRPr="00782831">
        <w:rPr>
          <w:rFonts w:ascii="Arial" w:eastAsia="Times New Roman" w:hAnsi="Arial" w:cs="Arial"/>
          <w:sz w:val="24"/>
          <w:szCs w:val="24"/>
        </w:rPr>
        <w:t>. This approach will</w:t>
      </w:r>
      <w:r w:rsidR="00F22C25" w:rsidRPr="00782831">
        <w:rPr>
          <w:rFonts w:ascii="Arial" w:eastAsia="Times New Roman" w:hAnsi="Arial" w:cs="Arial"/>
          <w:sz w:val="24"/>
          <w:szCs w:val="24"/>
        </w:rPr>
        <w:t xml:space="preserve"> help manage the environment </w:t>
      </w:r>
      <w:r w:rsidR="00EE7E2C" w:rsidRPr="00782831">
        <w:rPr>
          <w:rFonts w:ascii="Arial" w:eastAsia="Times New Roman" w:hAnsi="Arial" w:cs="Arial"/>
          <w:sz w:val="24"/>
          <w:szCs w:val="24"/>
        </w:rPr>
        <w:t xml:space="preserve">and </w:t>
      </w:r>
      <w:r w:rsidR="00F22C25" w:rsidRPr="00782831">
        <w:rPr>
          <w:rFonts w:ascii="Arial" w:eastAsia="Times New Roman" w:hAnsi="Arial" w:cs="Arial"/>
          <w:sz w:val="24"/>
          <w:szCs w:val="24"/>
        </w:rPr>
        <w:t xml:space="preserve">be key </w:t>
      </w:r>
      <w:r w:rsidR="00EE7E2C" w:rsidRPr="00782831">
        <w:rPr>
          <w:rFonts w:ascii="Arial" w:eastAsia="Times New Roman" w:hAnsi="Arial" w:cs="Arial"/>
          <w:sz w:val="24"/>
          <w:szCs w:val="24"/>
        </w:rPr>
        <w:t xml:space="preserve">to </w:t>
      </w:r>
      <w:r w:rsidR="00F22C25" w:rsidRPr="00782831">
        <w:rPr>
          <w:rFonts w:ascii="Arial" w:eastAsia="Times New Roman" w:hAnsi="Arial" w:cs="Arial"/>
          <w:sz w:val="24"/>
          <w:szCs w:val="24"/>
        </w:rPr>
        <w:t>working alongside substance misuse, domestic violence and homeless services.</w:t>
      </w:r>
    </w:p>
    <w:p w14:paraId="22F3FF8D" w14:textId="1DAD9984" w:rsidR="00F22C25" w:rsidRPr="00782831" w:rsidRDefault="00BD4BBC" w:rsidP="00F22C25">
      <w:pPr>
        <w:spacing w:after="200" w:line="276" w:lineRule="auto"/>
        <w:ind w:left="360"/>
        <w:rPr>
          <w:rFonts w:ascii="Arial" w:eastAsia="Times New Roman" w:hAnsi="Arial" w:cs="Arial"/>
          <w:sz w:val="24"/>
          <w:szCs w:val="24"/>
        </w:rPr>
      </w:pPr>
      <w:r w:rsidRPr="00782831">
        <w:rPr>
          <w:rFonts w:ascii="Arial" w:eastAsia="Times New Roman" w:hAnsi="Arial" w:cs="Arial"/>
          <w:sz w:val="24"/>
          <w:szCs w:val="24"/>
        </w:rPr>
        <w:t xml:space="preserve">Community services will need </w:t>
      </w:r>
      <w:r w:rsidR="00F22C25" w:rsidRPr="00782831">
        <w:rPr>
          <w:rFonts w:ascii="Arial" w:eastAsia="Times New Roman" w:hAnsi="Arial" w:cs="Arial"/>
          <w:sz w:val="24"/>
          <w:szCs w:val="24"/>
        </w:rPr>
        <w:t xml:space="preserve">access to specialists for example for people with neurodevelopmental conditions. Their advice will help to upskill staff working with people with co-occurring autism or ADHD to live successfully in the community and only come into hospital if and when absolutely necessary. A dedicated occupational therapy focus will be required for those who have become stranded in acute care. </w:t>
      </w:r>
    </w:p>
    <w:p w14:paraId="1B77F765" w14:textId="42A4DD8A" w:rsidR="00362741" w:rsidRPr="00782831" w:rsidRDefault="00362741" w:rsidP="001A4FE5">
      <w:pPr>
        <w:pStyle w:val="NormalWeb"/>
        <w:shd w:val="clear" w:color="auto" w:fill="FFFFFF"/>
        <w:spacing w:before="300" w:beforeAutospacing="0" w:after="300" w:afterAutospacing="0"/>
        <w:rPr>
          <w:rFonts w:ascii="Arial" w:hAnsi="Arial" w:cs="Arial"/>
          <w:i/>
          <w:iCs/>
          <w:color w:val="0B0C0C"/>
          <w:shd w:val="clear" w:color="auto" w:fill="FFFFFF"/>
        </w:rPr>
      </w:pPr>
      <w:r w:rsidRPr="00782831">
        <w:rPr>
          <w:rFonts w:ascii="Arial" w:hAnsi="Arial" w:cs="Arial"/>
          <w:b/>
          <w:bCs/>
          <w:i/>
          <w:iCs/>
          <w:color w:val="0B0C0C"/>
        </w:rPr>
        <w:t>The Mental Health Workforce</w:t>
      </w:r>
      <w:r w:rsidR="001A4FE5" w:rsidRPr="00782831">
        <w:rPr>
          <w:rFonts w:ascii="Arial" w:hAnsi="Arial" w:cs="Arial"/>
          <w:b/>
          <w:bCs/>
          <w:i/>
          <w:iCs/>
          <w:color w:val="0B0C0C"/>
        </w:rPr>
        <w:t xml:space="preserve">: </w:t>
      </w:r>
      <w:r w:rsidRPr="00782831">
        <w:rPr>
          <w:rFonts w:ascii="Arial" w:hAnsi="Arial" w:cs="Arial"/>
          <w:i/>
          <w:iCs/>
          <w:color w:val="0B0C0C"/>
          <w:shd w:val="clear" w:color="auto" w:fill="FFFFFF"/>
        </w:rPr>
        <w:t>We have already committed to increasing both the level and staff skill mix on acute inpatient mental health wards. We will seek to help minimise unnecessary time spent in hospital, and at the same time improve outcomes, through the development of new roles and by increasing access to multi-disciplinary staff groups such as peer support workers, psychologists, social workers, occupational therapists and other allied healthcare professionals.</w:t>
      </w:r>
    </w:p>
    <w:p w14:paraId="16AB8430" w14:textId="4CFAE281" w:rsidR="00CF082D" w:rsidRPr="00CF082D" w:rsidRDefault="00CF082D" w:rsidP="002E3221">
      <w:pPr>
        <w:rPr>
          <w:rFonts w:ascii="Arial" w:hAnsi="Arial" w:cs="Arial"/>
          <w:color w:val="0B0C0C"/>
          <w:sz w:val="24"/>
          <w:szCs w:val="24"/>
          <w:shd w:val="clear" w:color="auto" w:fill="FFFFFF"/>
        </w:rPr>
      </w:pPr>
    </w:p>
    <w:p w14:paraId="3E7CCEC4" w14:textId="07F7C5AC" w:rsidR="00CF082D" w:rsidRPr="00782831" w:rsidRDefault="00CF082D" w:rsidP="002E3221">
      <w:pPr>
        <w:rPr>
          <w:rFonts w:ascii="Arial" w:hAnsi="Arial" w:cs="Arial"/>
          <w:sz w:val="24"/>
          <w:szCs w:val="24"/>
          <w:shd w:val="clear" w:color="auto" w:fill="FFFFFF"/>
        </w:rPr>
      </w:pPr>
      <w:r w:rsidRPr="00782831">
        <w:rPr>
          <w:rFonts w:ascii="Arial" w:hAnsi="Arial" w:cs="Arial"/>
          <w:sz w:val="24"/>
          <w:szCs w:val="24"/>
          <w:shd w:val="clear" w:color="auto" w:fill="FFFFFF"/>
        </w:rPr>
        <w:lastRenderedPageBreak/>
        <w:t xml:space="preserve">RCOT </w:t>
      </w:r>
      <w:r w:rsidR="00EE7E2C" w:rsidRPr="00782831">
        <w:rPr>
          <w:rFonts w:ascii="Arial" w:hAnsi="Arial" w:cs="Arial"/>
          <w:sz w:val="24"/>
          <w:szCs w:val="24"/>
          <w:shd w:val="clear" w:color="auto" w:fill="FFFFFF"/>
        </w:rPr>
        <w:t>agree that a correlation exists between access to occupational therapy input and decreasing length of stay in acute mental health units. We would be keen to work with the Department of Health and Social Care</w:t>
      </w:r>
      <w:r w:rsidR="006F2E99">
        <w:rPr>
          <w:rFonts w:ascii="Arial" w:hAnsi="Arial" w:cs="Arial"/>
          <w:sz w:val="24"/>
          <w:szCs w:val="24"/>
          <w:shd w:val="clear" w:color="auto" w:fill="FFFFFF"/>
        </w:rPr>
        <w:t xml:space="preserve"> /Department of Health and Social Services (Wales)</w:t>
      </w:r>
      <w:r w:rsidR="00EE7E2C" w:rsidRPr="00782831">
        <w:rPr>
          <w:rFonts w:ascii="Arial" w:hAnsi="Arial" w:cs="Arial"/>
          <w:sz w:val="24"/>
          <w:szCs w:val="24"/>
          <w:shd w:val="clear" w:color="auto" w:fill="FFFFFF"/>
        </w:rPr>
        <w:t xml:space="preserve"> to explore the different models for increasing this access to help achieve the White Paper’s ambition in this area.</w:t>
      </w:r>
    </w:p>
    <w:p w14:paraId="1845A4F8" w14:textId="42D67684" w:rsidR="00EE7E2C" w:rsidRPr="00782831" w:rsidRDefault="00EE7E2C" w:rsidP="002E3221">
      <w:pPr>
        <w:rPr>
          <w:rFonts w:ascii="Arial" w:hAnsi="Arial" w:cs="Arial"/>
          <w:sz w:val="24"/>
          <w:szCs w:val="24"/>
          <w:shd w:val="clear" w:color="auto" w:fill="FFFFFF"/>
        </w:rPr>
      </w:pPr>
    </w:p>
    <w:p w14:paraId="784704A3" w14:textId="2D946CBD" w:rsidR="008158DD" w:rsidRPr="00782831" w:rsidRDefault="00EE7E2C" w:rsidP="002E3221">
      <w:pPr>
        <w:rPr>
          <w:rFonts w:ascii="Arial" w:hAnsi="Arial" w:cs="Arial"/>
          <w:sz w:val="24"/>
          <w:szCs w:val="24"/>
          <w:shd w:val="clear" w:color="auto" w:fill="FFFFFF"/>
        </w:rPr>
      </w:pPr>
      <w:r w:rsidRPr="00782831">
        <w:rPr>
          <w:rFonts w:ascii="Arial" w:hAnsi="Arial" w:cs="Arial"/>
          <w:sz w:val="24"/>
          <w:szCs w:val="24"/>
          <w:shd w:val="clear" w:color="auto" w:fill="FFFFFF"/>
        </w:rPr>
        <w:t>In addition to this, we would welcome further exploration of how to expand the non-medical AC/RC role</w:t>
      </w:r>
      <w:r w:rsidR="00A30DF2" w:rsidRPr="00782831">
        <w:rPr>
          <w:rFonts w:ascii="Arial" w:hAnsi="Arial" w:cs="Arial"/>
          <w:sz w:val="24"/>
          <w:szCs w:val="24"/>
          <w:shd w:val="clear" w:color="auto" w:fill="FFFFFF"/>
        </w:rPr>
        <w:t xml:space="preserve"> which has grown among </w:t>
      </w:r>
      <w:r w:rsidR="00783F93" w:rsidRPr="00782831">
        <w:rPr>
          <w:rFonts w:ascii="Arial" w:hAnsi="Arial" w:cs="Arial"/>
          <w:sz w:val="24"/>
          <w:szCs w:val="24"/>
          <w:shd w:val="clear" w:color="auto" w:fill="FFFFFF"/>
        </w:rPr>
        <w:t xml:space="preserve">non-medical </w:t>
      </w:r>
      <w:r w:rsidR="00A30DF2" w:rsidRPr="00782831">
        <w:rPr>
          <w:rFonts w:ascii="Arial" w:hAnsi="Arial" w:cs="Arial"/>
          <w:sz w:val="24"/>
          <w:szCs w:val="24"/>
          <w:shd w:val="clear" w:color="auto" w:fill="FFFFFF"/>
        </w:rPr>
        <w:t xml:space="preserve">professional groups at an extremely modest rate. We believe further opportunities could be developed by working more closely with Health Education England (HEE) </w:t>
      </w:r>
      <w:r w:rsidR="006F2E99">
        <w:rPr>
          <w:rFonts w:ascii="Arial" w:hAnsi="Arial" w:cs="Arial"/>
          <w:sz w:val="24"/>
          <w:szCs w:val="24"/>
          <w:shd w:val="clear" w:color="auto" w:fill="FFFFFF"/>
        </w:rPr>
        <w:t xml:space="preserve">and Health Education and Improvement Wales </w:t>
      </w:r>
      <w:r w:rsidR="00A30DF2" w:rsidRPr="00782831">
        <w:rPr>
          <w:rFonts w:ascii="Arial" w:hAnsi="Arial" w:cs="Arial"/>
          <w:sz w:val="24"/>
          <w:szCs w:val="24"/>
          <w:shd w:val="clear" w:color="auto" w:fill="FFFFFF"/>
        </w:rPr>
        <w:t>who could promote the development of courses for non-medical ACs at Masters level, in keeping with the HEE Centre for Advanc</w:t>
      </w:r>
      <w:r w:rsidR="005941D5" w:rsidRPr="00782831">
        <w:rPr>
          <w:rFonts w:ascii="Arial" w:hAnsi="Arial" w:cs="Arial"/>
          <w:sz w:val="24"/>
          <w:szCs w:val="24"/>
          <w:shd w:val="clear" w:color="auto" w:fill="FFFFFF"/>
        </w:rPr>
        <w:t>ing</w:t>
      </w:r>
      <w:r w:rsidR="00A30DF2" w:rsidRPr="00782831">
        <w:rPr>
          <w:rFonts w:ascii="Arial" w:hAnsi="Arial" w:cs="Arial"/>
          <w:sz w:val="24"/>
          <w:szCs w:val="24"/>
          <w:shd w:val="clear" w:color="auto" w:fill="FFFFFF"/>
        </w:rPr>
        <w:t xml:space="preserve"> Practice.</w:t>
      </w:r>
      <w:r w:rsidR="005941D5" w:rsidRPr="00782831">
        <w:rPr>
          <w:rFonts w:ascii="Arial" w:hAnsi="Arial" w:cs="Arial"/>
          <w:sz w:val="24"/>
          <w:szCs w:val="24"/>
          <w:shd w:val="clear" w:color="auto" w:fill="FFFFFF"/>
        </w:rPr>
        <w:t xml:space="preserve"> </w:t>
      </w:r>
      <w:r w:rsidR="00783F93" w:rsidRPr="00782831">
        <w:rPr>
          <w:rFonts w:ascii="Arial" w:hAnsi="Arial" w:cs="Arial"/>
          <w:sz w:val="24"/>
          <w:szCs w:val="24"/>
          <w:shd w:val="clear" w:color="auto" w:fill="FFFFFF"/>
        </w:rPr>
        <w:t xml:space="preserve">This would help to embed </w:t>
      </w:r>
      <w:r w:rsidR="008158DD" w:rsidRPr="00782831">
        <w:rPr>
          <w:rFonts w:ascii="Arial" w:hAnsi="Arial" w:cs="Arial"/>
          <w:sz w:val="24"/>
          <w:szCs w:val="24"/>
          <w:shd w:val="clear" w:color="auto" w:fill="FFFFFF"/>
        </w:rPr>
        <w:t xml:space="preserve">HEE’s “Multi-professional Approved/Responsible Clinician Implementation guidance” </w:t>
      </w:r>
      <w:r w:rsidR="00783F93" w:rsidRPr="00782831">
        <w:rPr>
          <w:rFonts w:ascii="Arial" w:hAnsi="Arial" w:cs="Arial"/>
          <w:sz w:val="24"/>
          <w:szCs w:val="24"/>
          <w:shd w:val="clear" w:color="auto" w:fill="FFFFFF"/>
        </w:rPr>
        <w:t xml:space="preserve">which </w:t>
      </w:r>
      <w:r w:rsidR="008158DD" w:rsidRPr="00782831">
        <w:rPr>
          <w:rFonts w:ascii="Arial" w:hAnsi="Arial" w:cs="Arial"/>
          <w:sz w:val="24"/>
          <w:szCs w:val="24"/>
          <w:shd w:val="clear" w:color="auto" w:fill="FFFFFF"/>
        </w:rPr>
        <w:t>has an occupational therapy case study on page 42:</w:t>
      </w:r>
    </w:p>
    <w:p w14:paraId="6BBEAB3A" w14:textId="77777777" w:rsidR="009C7DA2" w:rsidRPr="00782831" w:rsidRDefault="009C7DA2" w:rsidP="002E3221">
      <w:pPr>
        <w:rPr>
          <w:rFonts w:ascii="Arial" w:hAnsi="Arial" w:cs="Arial"/>
          <w:sz w:val="24"/>
          <w:szCs w:val="24"/>
          <w:shd w:val="clear" w:color="auto" w:fill="FFFFFF"/>
        </w:rPr>
      </w:pPr>
    </w:p>
    <w:p w14:paraId="57A83BC9" w14:textId="385ACCF8" w:rsidR="008158DD" w:rsidRPr="00782831" w:rsidRDefault="00E526A7" w:rsidP="002E3221">
      <w:pPr>
        <w:rPr>
          <w:rFonts w:ascii="Arial" w:hAnsi="Arial" w:cs="Arial"/>
          <w:sz w:val="24"/>
          <w:szCs w:val="24"/>
          <w:shd w:val="clear" w:color="auto" w:fill="FFFFFF"/>
        </w:rPr>
      </w:pPr>
      <w:hyperlink r:id="rId9" w:history="1">
        <w:r w:rsidR="008158DD" w:rsidRPr="00782831">
          <w:rPr>
            <w:rStyle w:val="Hyperlink"/>
            <w:rFonts w:ascii="Arial" w:hAnsi="Arial" w:cs="Arial"/>
            <w:color w:val="auto"/>
            <w:sz w:val="24"/>
            <w:szCs w:val="24"/>
            <w:shd w:val="clear" w:color="auto" w:fill="FFFFFF"/>
          </w:rPr>
          <w:t>https://www.hee.nhs.uk/sites/default/files/documents/Multi%20Professional%20Approved%20Responsible%20Clinician%20Implementation%20Guide.pdf</w:t>
        </w:r>
      </w:hyperlink>
    </w:p>
    <w:p w14:paraId="7FC0290B" w14:textId="77777777" w:rsidR="008158DD" w:rsidRPr="00782831" w:rsidRDefault="008158DD" w:rsidP="002E3221">
      <w:pPr>
        <w:rPr>
          <w:rFonts w:ascii="Arial" w:hAnsi="Arial" w:cs="Arial"/>
          <w:sz w:val="24"/>
          <w:szCs w:val="24"/>
          <w:shd w:val="clear" w:color="auto" w:fill="FFFFFF"/>
        </w:rPr>
      </w:pPr>
    </w:p>
    <w:p w14:paraId="7904221D" w14:textId="0CBBCFD4" w:rsidR="005941D5" w:rsidRPr="00782831" w:rsidRDefault="00783F93" w:rsidP="002E3221">
      <w:pPr>
        <w:rPr>
          <w:rFonts w:ascii="Arial" w:hAnsi="Arial" w:cs="Arial"/>
          <w:sz w:val="24"/>
          <w:szCs w:val="24"/>
          <w:shd w:val="clear" w:color="auto" w:fill="FFFFFF"/>
        </w:rPr>
      </w:pPr>
      <w:r w:rsidRPr="00782831">
        <w:rPr>
          <w:rFonts w:ascii="Arial" w:hAnsi="Arial" w:cs="Arial"/>
          <w:sz w:val="24"/>
          <w:szCs w:val="24"/>
          <w:shd w:val="clear" w:color="auto" w:fill="FFFFFF"/>
        </w:rPr>
        <w:t xml:space="preserve">It </w:t>
      </w:r>
      <w:r w:rsidR="005941D5" w:rsidRPr="00782831">
        <w:rPr>
          <w:rFonts w:ascii="Arial" w:hAnsi="Arial" w:cs="Arial"/>
          <w:sz w:val="24"/>
          <w:szCs w:val="24"/>
          <w:shd w:val="clear" w:color="auto" w:fill="FFFFFF"/>
        </w:rPr>
        <w:t xml:space="preserve">would </w:t>
      </w:r>
      <w:r w:rsidRPr="00782831">
        <w:rPr>
          <w:rFonts w:ascii="Arial" w:hAnsi="Arial" w:cs="Arial"/>
          <w:sz w:val="24"/>
          <w:szCs w:val="24"/>
          <w:shd w:val="clear" w:color="auto" w:fill="FFFFFF"/>
        </w:rPr>
        <w:t xml:space="preserve">also </w:t>
      </w:r>
      <w:r w:rsidR="005941D5" w:rsidRPr="00782831">
        <w:rPr>
          <w:rFonts w:ascii="Arial" w:hAnsi="Arial" w:cs="Arial"/>
          <w:sz w:val="24"/>
          <w:szCs w:val="24"/>
          <w:shd w:val="clear" w:color="auto" w:fill="FFFFFF"/>
        </w:rPr>
        <w:t>build on the work carried out by HEE</w:t>
      </w:r>
      <w:r w:rsidRPr="00782831">
        <w:rPr>
          <w:rFonts w:ascii="Arial" w:hAnsi="Arial" w:cs="Arial"/>
          <w:sz w:val="24"/>
          <w:szCs w:val="24"/>
          <w:shd w:val="clear" w:color="auto" w:fill="FFFFFF"/>
        </w:rPr>
        <w:t xml:space="preserve">’s </w:t>
      </w:r>
      <w:r w:rsidR="005941D5" w:rsidRPr="00782831">
        <w:rPr>
          <w:rFonts w:ascii="Arial" w:hAnsi="Arial" w:cs="Arial"/>
          <w:sz w:val="24"/>
          <w:szCs w:val="24"/>
          <w:shd w:val="clear" w:color="auto" w:fill="FFFFFF"/>
        </w:rPr>
        <w:t>“New Roles in Mental Health Allied Health Professionals Task and Finish Group</w:t>
      </w:r>
      <w:r w:rsidRPr="00782831">
        <w:rPr>
          <w:rFonts w:ascii="Arial" w:hAnsi="Arial" w:cs="Arial"/>
          <w:sz w:val="24"/>
          <w:szCs w:val="24"/>
          <w:shd w:val="clear" w:color="auto" w:fill="FFFFFF"/>
        </w:rPr>
        <w:t>”</w:t>
      </w:r>
      <w:r w:rsidR="005941D5" w:rsidRPr="00782831">
        <w:rPr>
          <w:rFonts w:ascii="Arial" w:hAnsi="Arial" w:cs="Arial"/>
          <w:sz w:val="24"/>
          <w:szCs w:val="24"/>
          <w:shd w:val="clear" w:color="auto" w:fill="FFFFFF"/>
        </w:rPr>
        <w:t xml:space="preserve">. This project had RCOT input and contains many occupational therapy case examples </w:t>
      </w:r>
      <w:r w:rsidR="00255366" w:rsidRPr="00782831">
        <w:rPr>
          <w:rFonts w:ascii="Arial" w:hAnsi="Arial" w:cs="Arial"/>
          <w:sz w:val="24"/>
          <w:szCs w:val="24"/>
          <w:shd w:val="clear" w:color="auto" w:fill="FFFFFF"/>
        </w:rPr>
        <w:t xml:space="preserve">in Appendix 10 </w:t>
      </w:r>
      <w:r w:rsidR="005941D5" w:rsidRPr="00782831">
        <w:rPr>
          <w:rFonts w:ascii="Arial" w:hAnsi="Arial" w:cs="Arial"/>
          <w:sz w:val="24"/>
          <w:szCs w:val="24"/>
          <w:shd w:val="clear" w:color="auto" w:fill="FFFFFF"/>
        </w:rPr>
        <w:t>including occupational therapists:</w:t>
      </w:r>
    </w:p>
    <w:p w14:paraId="1C209FF4" w14:textId="77777777" w:rsidR="009C7DA2" w:rsidRPr="00782831" w:rsidRDefault="009C7DA2" w:rsidP="002E3221">
      <w:pPr>
        <w:rPr>
          <w:rFonts w:ascii="Arial" w:hAnsi="Arial" w:cs="Arial"/>
          <w:sz w:val="24"/>
          <w:szCs w:val="24"/>
          <w:shd w:val="clear" w:color="auto" w:fill="FFFFFF"/>
        </w:rPr>
      </w:pPr>
    </w:p>
    <w:p w14:paraId="388D772D" w14:textId="34DA0671" w:rsidR="00EE7E2C" w:rsidRPr="00782831" w:rsidRDefault="005941D5" w:rsidP="005941D5">
      <w:pPr>
        <w:pStyle w:val="ListParagraph"/>
        <w:numPr>
          <w:ilvl w:val="0"/>
          <w:numId w:val="41"/>
        </w:numPr>
        <w:rPr>
          <w:rFonts w:ascii="Arial" w:hAnsi="Arial" w:cs="Arial"/>
          <w:sz w:val="24"/>
          <w:szCs w:val="24"/>
          <w:shd w:val="clear" w:color="auto" w:fill="FFFFFF"/>
        </w:rPr>
      </w:pPr>
      <w:r w:rsidRPr="00782831">
        <w:rPr>
          <w:rFonts w:ascii="Arial" w:hAnsi="Arial" w:cs="Arial"/>
          <w:sz w:val="24"/>
          <w:szCs w:val="24"/>
          <w:shd w:val="clear" w:color="auto" w:fill="FFFFFF"/>
        </w:rPr>
        <w:t xml:space="preserve">Working with City of London Police </w:t>
      </w:r>
      <w:r w:rsidR="008158DD" w:rsidRPr="00782831">
        <w:rPr>
          <w:rFonts w:ascii="Arial" w:hAnsi="Arial" w:cs="Arial"/>
          <w:sz w:val="24"/>
          <w:szCs w:val="24"/>
          <w:shd w:val="clear" w:color="auto" w:fill="FFFFFF"/>
        </w:rPr>
        <w:t xml:space="preserve">and other emergency services </w:t>
      </w:r>
      <w:r w:rsidRPr="00782831">
        <w:rPr>
          <w:rFonts w:ascii="Arial" w:hAnsi="Arial" w:cs="Arial"/>
          <w:sz w:val="24"/>
          <w:szCs w:val="24"/>
          <w:shd w:val="clear" w:color="auto" w:fill="FFFFFF"/>
        </w:rPr>
        <w:t>to help those where there is immediate threat to life</w:t>
      </w:r>
      <w:r w:rsidR="008158DD" w:rsidRPr="00782831">
        <w:rPr>
          <w:rFonts w:ascii="Arial" w:hAnsi="Arial" w:cs="Arial"/>
          <w:sz w:val="24"/>
          <w:szCs w:val="24"/>
          <w:shd w:val="clear" w:color="auto" w:fill="FFFFFF"/>
        </w:rPr>
        <w:t xml:space="preserve"> and those who are high intensity service users due to mental distress</w:t>
      </w:r>
    </w:p>
    <w:p w14:paraId="3C7D06BE" w14:textId="3862B6E7" w:rsidR="005941D5" w:rsidRPr="00782831" w:rsidRDefault="005941D5" w:rsidP="005941D5">
      <w:pPr>
        <w:pStyle w:val="ListParagraph"/>
        <w:numPr>
          <w:ilvl w:val="0"/>
          <w:numId w:val="41"/>
        </w:numPr>
        <w:rPr>
          <w:rFonts w:ascii="Arial" w:hAnsi="Arial" w:cs="Arial"/>
          <w:sz w:val="24"/>
          <w:szCs w:val="24"/>
          <w:shd w:val="clear" w:color="auto" w:fill="FFFFFF"/>
        </w:rPr>
      </w:pPr>
      <w:r w:rsidRPr="00782831">
        <w:rPr>
          <w:rFonts w:ascii="Arial" w:hAnsi="Arial" w:cs="Arial"/>
          <w:sz w:val="24"/>
          <w:szCs w:val="24"/>
          <w:shd w:val="clear" w:color="auto" w:fill="FFFFFF"/>
        </w:rPr>
        <w:t>Leading eating disorder intensive day services as an alternative to inpatient care</w:t>
      </w:r>
    </w:p>
    <w:p w14:paraId="33D174DF" w14:textId="426C4865" w:rsidR="005941D5" w:rsidRPr="00782831" w:rsidRDefault="005941D5" w:rsidP="005941D5">
      <w:pPr>
        <w:pStyle w:val="ListParagraph"/>
        <w:numPr>
          <w:ilvl w:val="0"/>
          <w:numId w:val="41"/>
        </w:numPr>
        <w:rPr>
          <w:rFonts w:ascii="Arial" w:hAnsi="Arial" w:cs="Arial"/>
          <w:sz w:val="24"/>
          <w:szCs w:val="24"/>
          <w:shd w:val="clear" w:color="auto" w:fill="FFFFFF"/>
        </w:rPr>
      </w:pPr>
      <w:r w:rsidRPr="00782831">
        <w:rPr>
          <w:rFonts w:ascii="Arial" w:hAnsi="Arial" w:cs="Arial"/>
          <w:sz w:val="24"/>
          <w:szCs w:val="24"/>
          <w:shd w:val="clear" w:color="auto" w:fill="FFFFFF"/>
        </w:rPr>
        <w:t xml:space="preserve">Leading implementation of </w:t>
      </w:r>
      <w:proofErr w:type="spellStart"/>
      <w:r w:rsidRPr="00782831">
        <w:rPr>
          <w:rFonts w:ascii="Arial" w:hAnsi="Arial" w:cs="Arial"/>
          <w:sz w:val="24"/>
          <w:szCs w:val="24"/>
          <w:shd w:val="clear" w:color="auto" w:fill="FFFFFF"/>
        </w:rPr>
        <w:t>Safewards</w:t>
      </w:r>
      <w:proofErr w:type="spellEnd"/>
      <w:r w:rsidRPr="00782831">
        <w:rPr>
          <w:rFonts w:ascii="Arial" w:hAnsi="Arial" w:cs="Arial"/>
          <w:sz w:val="24"/>
          <w:szCs w:val="24"/>
          <w:shd w:val="clear" w:color="auto" w:fill="FFFFFF"/>
        </w:rPr>
        <w:t xml:space="preserve"> Calm Down Methods to reduce arousal during inpatient care</w:t>
      </w:r>
    </w:p>
    <w:p w14:paraId="07CD8C55" w14:textId="77777777" w:rsidR="00255366" w:rsidRPr="00782831" w:rsidRDefault="00255366" w:rsidP="00255366">
      <w:pPr>
        <w:rPr>
          <w:rFonts w:ascii="Arial" w:hAnsi="Arial" w:cs="Arial"/>
          <w:sz w:val="24"/>
          <w:szCs w:val="24"/>
          <w:shd w:val="clear" w:color="auto" w:fill="FFFFFF"/>
        </w:rPr>
      </w:pPr>
    </w:p>
    <w:p w14:paraId="4F222E1F" w14:textId="336CC96D" w:rsidR="00255366" w:rsidRPr="00782831" w:rsidRDefault="00E526A7" w:rsidP="00255366">
      <w:pPr>
        <w:rPr>
          <w:rFonts w:ascii="Arial" w:hAnsi="Arial" w:cs="Arial"/>
          <w:sz w:val="24"/>
          <w:szCs w:val="24"/>
          <w:shd w:val="clear" w:color="auto" w:fill="FFFFFF"/>
        </w:rPr>
      </w:pPr>
      <w:hyperlink r:id="rId10" w:history="1">
        <w:r w:rsidR="00255366" w:rsidRPr="00782831">
          <w:rPr>
            <w:rStyle w:val="Hyperlink"/>
            <w:rFonts w:ascii="Arial" w:hAnsi="Arial" w:cs="Arial"/>
            <w:color w:val="auto"/>
            <w:sz w:val="24"/>
            <w:szCs w:val="24"/>
            <w:shd w:val="clear" w:color="auto" w:fill="FFFFFF"/>
          </w:rPr>
          <w:t>https://www.hee.nhs.uk/sites/default/files/documents/AHP%20Report%20March%202019.pdf</w:t>
        </w:r>
      </w:hyperlink>
    </w:p>
    <w:p w14:paraId="0D13639E" w14:textId="77777777" w:rsidR="00255366" w:rsidRPr="00782831" w:rsidRDefault="00255366" w:rsidP="00255366">
      <w:pPr>
        <w:rPr>
          <w:rFonts w:ascii="Arial" w:hAnsi="Arial" w:cs="Arial"/>
          <w:sz w:val="24"/>
          <w:szCs w:val="24"/>
          <w:shd w:val="clear" w:color="auto" w:fill="FFFFFF"/>
        </w:rPr>
      </w:pPr>
    </w:p>
    <w:p w14:paraId="254D9AE4" w14:textId="38BE43B3" w:rsidR="00CF082D" w:rsidRDefault="00CF082D" w:rsidP="002E3221">
      <w:pPr>
        <w:rPr>
          <w:rFonts w:ascii="Arial" w:hAnsi="Arial" w:cs="Arial"/>
          <w:color w:val="00B050"/>
          <w:sz w:val="24"/>
          <w:szCs w:val="24"/>
          <w:shd w:val="clear" w:color="auto" w:fill="FFFFFF"/>
        </w:rPr>
      </w:pPr>
    </w:p>
    <w:p w14:paraId="53B7E309" w14:textId="5D4B2536" w:rsidR="00CF082D" w:rsidRPr="00782831" w:rsidRDefault="00CF082D" w:rsidP="00782831">
      <w:pPr>
        <w:spacing w:before="100" w:beforeAutospacing="1" w:after="100" w:afterAutospacing="1"/>
        <w:rPr>
          <w:rFonts w:ascii="Arial" w:hAnsi="Arial" w:cs="Arial"/>
          <w:i/>
          <w:iCs/>
          <w:sz w:val="24"/>
          <w:szCs w:val="24"/>
          <w:lang w:val="en" w:eastAsia="en-GB"/>
        </w:rPr>
      </w:pPr>
      <w:r w:rsidRPr="001A4FE5">
        <w:rPr>
          <w:rFonts w:ascii="Arial" w:hAnsi="Arial" w:cs="Arial"/>
          <w:b/>
          <w:bCs/>
          <w:sz w:val="24"/>
          <w:szCs w:val="24"/>
          <w:lang w:val="en" w:eastAsia="en-GB"/>
        </w:rPr>
        <w:t>Impact Assessment:</w:t>
      </w:r>
      <w:r w:rsidRPr="009B68B9">
        <w:rPr>
          <w:rFonts w:ascii="Arial" w:hAnsi="Arial" w:cs="Arial"/>
          <w:sz w:val="24"/>
          <w:szCs w:val="24"/>
          <w:lang w:val="en" w:eastAsia="en-GB"/>
        </w:rPr>
        <w:t xml:space="preserve"> </w:t>
      </w:r>
      <w:r w:rsidRPr="009B68B9">
        <w:rPr>
          <w:rFonts w:ascii="Arial" w:hAnsi="Arial" w:cs="Arial"/>
          <w:i/>
          <w:iCs/>
          <w:sz w:val="24"/>
          <w:szCs w:val="24"/>
          <w:lang w:val="en" w:eastAsia="en-GB"/>
        </w:rPr>
        <w:t xml:space="preserve"> Please send any numerical data, national and local analysis, case studies or qualitative accounts, </w:t>
      </w:r>
      <w:proofErr w:type="spellStart"/>
      <w:r w:rsidRPr="009B68B9">
        <w:rPr>
          <w:rFonts w:ascii="Arial" w:hAnsi="Arial" w:cs="Arial"/>
          <w:i/>
          <w:iCs/>
          <w:sz w:val="24"/>
          <w:szCs w:val="24"/>
          <w:lang w:val="en" w:eastAsia="en-GB"/>
        </w:rPr>
        <w:t>etc</w:t>
      </w:r>
      <w:proofErr w:type="spellEnd"/>
      <w:r w:rsidRPr="009B68B9">
        <w:rPr>
          <w:rFonts w:ascii="Arial" w:hAnsi="Arial" w:cs="Arial"/>
          <w:i/>
          <w:iCs/>
          <w:sz w:val="24"/>
          <w:szCs w:val="24"/>
          <w:lang w:val="en" w:eastAsia="en-GB"/>
        </w:rPr>
        <w:t xml:space="preserve"> that might inform what effect the proposals would have on</w:t>
      </w:r>
      <w:r w:rsidR="00782831">
        <w:rPr>
          <w:rFonts w:ascii="Arial" w:hAnsi="Arial" w:cs="Arial"/>
          <w:i/>
          <w:iCs/>
          <w:sz w:val="24"/>
          <w:szCs w:val="24"/>
          <w:lang w:val="en" w:eastAsia="en-GB"/>
        </w:rPr>
        <w:t xml:space="preserve"> d</w:t>
      </w:r>
      <w:r w:rsidRPr="00782831">
        <w:rPr>
          <w:rFonts w:ascii="Arial" w:hAnsi="Arial" w:cs="Arial"/>
          <w:i/>
          <w:iCs/>
          <w:sz w:val="24"/>
          <w:szCs w:val="24"/>
          <w:lang w:val="en" w:eastAsia="en-GB"/>
        </w:rPr>
        <w:t xml:space="preserve">ifferent professional groups and their </w:t>
      </w:r>
      <w:r w:rsidR="00CC0040" w:rsidRPr="00782831">
        <w:rPr>
          <w:rFonts w:ascii="Arial" w:hAnsi="Arial" w:cs="Arial"/>
          <w:i/>
          <w:iCs/>
          <w:sz w:val="24"/>
          <w:szCs w:val="24"/>
          <w:lang w:val="en" w:eastAsia="en-GB"/>
        </w:rPr>
        <w:t>workloads</w:t>
      </w:r>
      <w:r w:rsidR="00CC0040">
        <w:rPr>
          <w:rFonts w:ascii="Arial" w:hAnsi="Arial" w:cs="Arial"/>
          <w:i/>
          <w:iCs/>
          <w:sz w:val="24"/>
          <w:szCs w:val="24"/>
          <w:lang w:val="en" w:eastAsia="en-GB"/>
        </w:rPr>
        <w:t xml:space="preserve">; </w:t>
      </w:r>
      <w:r w:rsidR="00CC0040" w:rsidRPr="00782831">
        <w:rPr>
          <w:rFonts w:ascii="Arial" w:hAnsi="Arial" w:cs="Arial"/>
          <w:i/>
          <w:iCs/>
          <w:sz w:val="24"/>
          <w:szCs w:val="24"/>
          <w:lang w:val="en" w:eastAsia="en-GB"/>
        </w:rPr>
        <w:t>ability</w:t>
      </w:r>
      <w:r w:rsidRPr="00782831">
        <w:rPr>
          <w:rFonts w:ascii="Arial" w:hAnsi="Arial" w:cs="Arial"/>
          <w:i/>
          <w:iCs/>
          <w:sz w:val="24"/>
          <w:szCs w:val="24"/>
          <w:lang w:val="en" w:eastAsia="en-GB"/>
        </w:rPr>
        <w:t xml:space="preserve"> to return to work or effects on any other daily activity for patients under the Act.</w:t>
      </w:r>
    </w:p>
    <w:p w14:paraId="372F61D9" w14:textId="3794408D" w:rsidR="0025380E" w:rsidRPr="00782831" w:rsidRDefault="00CD1A4F" w:rsidP="00507655">
      <w:pPr>
        <w:spacing w:before="100" w:beforeAutospacing="1" w:after="100" w:afterAutospacing="1"/>
        <w:rPr>
          <w:rFonts w:ascii="Arial" w:hAnsi="Arial" w:cs="Arial"/>
          <w:sz w:val="24"/>
          <w:szCs w:val="24"/>
          <w:lang w:val="en" w:eastAsia="en-GB"/>
        </w:rPr>
      </w:pPr>
      <w:r w:rsidRPr="00782831">
        <w:rPr>
          <w:rFonts w:ascii="Arial" w:hAnsi="Arial" w:cs="Arial"/>
          <w:sz w:val="24"/>
          <w:szCs w:val="24"/>
          <w:lang w:val="en" w:eastAsia="en-GB"/>
        </w:rPr>
        <w:t>Occupational Therapy Workforce</w:t>
      </w:r>
    </w:p>
    <w:p w14:paraId="294920D3" w14:textId="77777777" w:rsidR="00DC10BD" w:rsidRPr="00782831" w:rsidRDefault="00783F93" w:rsidP="00507655">
      <w:pPr>
        <w:spacing w:before="100" w:beforeAutospacing="1" w:after="100" w:afterAutospacing="1"/>
        <w:rPr>
          <w:rFonts w:ascii="Arial" w:hAnsi="Arial" w:cs="Arial"/>
          <w:sz w:val="24"/>
          <w:szCs w:val="24"/>
          <w:lang w:val="en" w:eastAsia="en-GB"/>
        </w:rPr>
      </w:pPr>
      <w:r w:rsidRPr="00782831">
        <w:rPr>
          <w:rFonts w:ascii="Arial" w:hAnsi="Arial" w:cs="Arial"/>
          <w:sz w:val="24"/>
          <w:szCs w:val="24"/>
          <w:lang w:val="en" w:eastAsia="en-GB"/>
        </w:rPr>
        <w:t xml:space="preserve">It is estimated that a third of the </w:t>
      </w:r>
      <w:r w:rsidR="00DC10BD" w:rsidRPr="00782831">
        <w:rPr>
          <w:rFonts w:ascii="Arial" w:hAnsi="Arial" w:cs="Arial"/>
          <w:sz w:val="24"/>
          <w:szCs w:val="24"/>
          <w:lang w:val="en" w:eastAsia="en-GB"/>
        </w:rPr>
        <w:t>40</w:t>
      </w:r>
      <w:r w:rsidRPr="00782831">
        <w:rPr>
          <w:rFonts w:ascii="Arial" w:hAnsi="Arial" w:cs="Arial"/>
          <w:sz w:val="24"/>
          <w:szCs w:val="24"/>
          <w:lang w:val="en" w:eastAsia="en-GB"/>
        </w:rPr>
        <w:t xml:space="preserve"> 000 strong occupational therapy workforce work in NHS mental health services and occupational therapy has been identified as one of the five key professions in mental health.</w:t>
      </w:r>
      <w:r w:rsidR="00DC10BD" w:rsidRPr="00782831">
        <w:rPr>
          <w:rFonts w:ascii="Arial" w:hAnsi="Arial" w:cs="Arial"/>
          <w:sz w:val="24"/>
          <w:szCs w:val="24"/>
          <w:lang w:val="en" w:eastAsia="en-GB"/>
        </w:rPr>
        <w:t xml:space="preserve"> The workforce grows by approximately 1000 new therapists every year and the number of training providers delivering occupational therapy courses is expanding. </w:t>
      </w:r>
    </w:p>
    <w:p w14:paraId="253C9B85" w14:textId="77777777" w:rsidR="001E08F3" w:rsidRPr="00782831" w:rsidRDefault="009C7DA2" w:rsidP="00507655">
      <w:pPr>
        <w:spacing w:before="100" w:beforeAutospacing="1" w:after="100" w:afterAutospacing="1"/>
        <w:rPr>
          <w:rFonts w:ascii="Arial" w:hAnsi="Arial" w:cs="Arial"/>
          <w:sz w:val="24"/>
          <w:szCs w:val="24"/>
          <w:lang w:val="en" w:eastAsia="en-GB"/>
        </w:rPr>
      </w:pPr>
      <w:r w:rsidRPr="00782831">
        <w:rPr>
          <w:rFonts w:ascii="Arial" w:hAnsi="Arial" w:cs="Arial"/>
          <w:sz w:val="24"/>
          <w:szCs w:val="24"/>
          <w:lang w:val="en" w:eastAsia="en-GB"/>
        </w:rPr>
        <w:lastRenderedPageBreak/>
        <w:t xml:space="preserve">Mental health occupational therapists are in high demand. Many mental health services and teams include and rely on the valuable contribution of occupational therapists. As a significant part of the workforce, occupational therapists are committed to moving away from traditional models of </w:t>
      </w:r>
      <w:proofErr w:type="spellStart"/>
      <w:r w:rsidRPr="00782831">
        <w:rPr>
          <w:rFonts w:ascii="Arial" w:hAnsi="Arial" w:cs="Arial"/>
          <w:sz w:val="24"/>
          <w:szCs w:val="24"/>
          <w:lang w:val="en" w:eastAsia="en-GB"/>
        </w:rPr>
        <w:t>medicalised</w:t>
      </w:r>
      <w:proofErr w:type="spellEnd"/>
      <w:r w:rsidRPr="00782831">
        <w:rPr>
          <w:rFonts w:ascii="Arial" w:hAnsi="Arial" w:cs="Arial"/>
          <w:sz w:val="24"/>
          <w:szCs w:val="24"/>
          <w:lang w:val="en" w:eastAsia="en-GB"/>
        </w:rPr>
        <w:t xml:space="preserve"> practice to one which focuses more on the everyday concerns of people. These are frequently about the most important determinants of health and life expectancy such as education, housing, employment and social support. </w:t>
      </w:r>
    </w:p>
    <w:p w14:paraId="5DADD03A" w14:textId="265700D3" w:rsidR="009C7DA2" w:rsidRPr="00782831" w:rsidRDefault="009C7DA2" w:rsidP="00507655">
      <w:pPr>
        <w:spacing w:before="100" w:beforeAutospacing="1" w:after="100" w:afterAutospacing="1"/>
        <w:rPr>
          <w:rFonts w:ascii="Arial" w:hAnsi="Arial" w:cs="Arial"/>
          <w:sz w:val="24"/>
          <w:szCs w:val="24"/>
          <w:lang w:val="en" w:eastAsia="en-GB"/>
        </w:rPr>
      </w:pPr>
      <w:r w:rsidRPr="00782831">
        <w:rPr>
          <w:rFonts w:ascii="Arial" w:hAnsi="Arial" w:cs="Arial"/>
          <w:sz w:val="24"/>
          <w:szCs w:val="24"/>
          <w:lang w:val="en" w:eastAsia="en-GB"/>
        </w:rPr>
        <w:t>The consideration of daily activity is core to the profession and could be shared by whole teams, services and systems.</w:t>
      </w:r>
      <w:r w:rsidR="001E08F3" w:rsidRPr="00782831">
        <w:rPr>
          <w:rFonts w:ascii="Arial" w:hAnsi="Arial" w:cs="Arial"/>
          <w:sz w:val="24"/>
          <w:szCs w:val="24"/>
          <w:lang w:val="en" w:eastAsia="en-GB"/>
        </w:rPr>
        <w:t xml:space="preserve"> For </w:t>
      </w:r>
      <w:r w:rsidR="00FB4F33" w:rsidRPr="00782831">
        <w:rPr>
          <w:rFonts w:ascii="Arial" w:hAnsi="Arial" w:cs="Arial"/>
          <w:sz w:val="24"/>
          <w:szCs w:val="24"/>
          <w:lang w:val="en" w:eastAsia="en-GB"/>
        </w:rPr>
        <w:t>example,</w:t>
      </w:r>
      <w:r w:rsidR="001E08F3" w:rsidRPr="00782831">
        <w:rPr>
          <w:rFonts w:ascii="Arial" w:hAnsi="Arial" w:cs="Arial"/>
          <w:sz w:val="24"/>
          <w:szCs w:val="24"/>
          <w:lang w:val="en" w:eastAsia="en-GB"/>
        </w:rPr>
        <w:t xml:space="preserve"> while occupational therapy posts should have employment as a key responsibility within their job specifications and can lead vocational services, everyone in the team should be able to intervene to some degree to address employment because it is one of the most important determinants of health.</w:t>
      </w:r>
    </w:p>
    <w:p w14:paraId="2721BC46" w14:textId="074D5166" w:rsidR="009C7DA2" w:rsidRPr="00782831" w:rsidRDefault="009C7DA2" w:rsidP="009C7DA2">
      <w:pPr>
        <w:spacing w:before="100" w:beforeAutospacing="1" w:after="100" w:afterAutospacing="1"/>
        <w:rPr>
          <w:rFonts w:ascii="Arial" w:hAnsi="Arial" w:cs="Arial"/>
          <w:sz w:val="24"/>
          <w:szCs w:val="24"/>
          <w:lang w:val="en" w:eastAsia="en-GB"/>
        </w:rPr>
      </w:pPr>
      <w:r w:rsidRPr="00782831">
        <w:rPr>
          <w:rFonts w:ascii="Arial" w:hAnsi="Arial" w:cs="Arial"/>
          <w:sz w:val="24"/>
          <w:szCs w:val="24"/>
          <w:lang w:val="en" w:eastAsia="en-GB"/>
        </w:rPr>
        <w:t>Occupational therapists are moving out of traditional services and offering therapy in new, innovative, cost effective ways that reduce mental health stigma and give people speedier access to services.</w:t>
      </w:r>
      <w:r w:rsidR="001E08F3" w:rsidRPr="00782831">
        <w:rPr>
          <w:rFonts w:ascii="Arial" w:hAnsi="Arial" w:cs="Arial"/>
          <w:sz w:val="24"/>
          <w:szCs w:val="24"/>
          <w:lang w:val="en" w:eastAsia="en-GB"/>
        </w:rPr>
        <w:t xml:space="preserve"> </w:t>
      </w:r>
      <w:r w:rsidRPr="00782831">
        <w:rPr>
          <w:rFonts w:ascii="Arial" w:hAnsi="Arial" w:cs="Arial"/>
          <w:sz w:val="24"/>
          <w:szCs w:val="24"/>
          <w:lang w:val="en" w:eastAsia="en-GB"/>
        </w:rPr>
        <w:t xml:space="preserve">RCOT believe that by using our workforce for earlier intervention and prevention, we can focus interventions on outcomes that really matter to people, their families and </w:t>
      </w:r>
      <w:proofErr w:type="spellStart"/>
      <w:r w:rsidRPr="00782831">
        <w:rPr>
          <w:rFonts w:ascii="Arial" w:hAnsi="Arial" w:cs="Arial"/>
          <w:sz w:val="24"/>
          <w:szCs w:val="24"/>
          <w:lang w:val="en" w:eastAsia="en-GB"/>
        </w:rPr>
        <w:t>carers</w:t>
      </w:r>
      <w:proofErr w:type="spellEnd"/>
      <w:r w:rsidRPr="00782831">
        <w:rPr>
          <w:rFonts w:ascii="Arial" w:hAnsi="Arial" w:cs="Arial"/>
          <w:sz w:val="24"/>
          <w:szCs w:val="24"/>
          <w:lang w:val="en" w:eastAsia="en-GB"/>
        </w:rPr>
        <w:t>.</w:t>
      </w:r>
    </w:p>
    <w:p w14:paraId="00D5F977" w14:textId="3FDFAE0B" w:rsidR="0025380E" w:rsidRPr="00782831" w:rsidRDefault="001E08F3" w:rsidP="00507655">
      <w:pPr>
        <w:spacing w:before="100" w:beforeAutospacing="1" w:after="100" w:afterAutospacing="1"/>
        <w:rPr>
          <w:rFonts w:ascii="Arial" w:hAnsi="Arial" w:cs="Arial"/>
          <w:sz w:val="24"/>
          <w:szCs w:val="24"/>
          <w:lang w:val="en" w:eastAsia="en-GB"/>
        </w:rPr>
      </w:pPr>
      <w:r w:rsidRPr="00782831">
        <w:rPr>
          <w:rFonts w:ascii="Arial" w:hAnsi="Arial" w:cs="Arial"/>
          <w:sz w:val="24"/>
          <w:szCs w:val="24"/>
          <w:lang w:val="en" w:eastAsia="en-GB"/>
        </w:rPr>
        <w:t>For more information, please see “Getting my life back: occupational therapy promoting mental health and wellbeing in England</w:t>
      </w:r>
      <w:r w:rsidR="006F2E99">
        <w:rPr>
          <w:rFonts w:ascii="Arial" w:hAnsi="Arial" w:cs="Arial"/>
          <w:sz w:val="24"/>
          <w:szCs w:val="24"/>
          <w:lang w:val="en" w:eastAsia="en-GB"/>
        </w:rPr>
        <w:t>/Wales</w:t>
      </w:r>
      <w:r w:rsidRPr="00782831">
        <w:rPr>
          <w:rFonts w:ascii="Arial" w:hAnsi="Arial" w:cs="Arial"/>
          <w:sz w:val="24"/>
          <w:szCs w:val="24"/>
          <w:lang w:val="en" w:eastAsia="en-GB"/>
        </w:rPr>
        <w:t>”:</w:t>
      </w:r>
    </w:p>
    <w:p w14:paraId="724F768C" w14:textId="581186D6" w:rsidR="001E08F3" w:rsidRPr="00782831" w:rsidRDefault="00E526A7" w:rsidP="00507655">
      <w:pPr>
        <w:spacing w:before="100" w:beforeAutospacing="1" w:after="100" w:afterAutospacing="1"/>
        <w:rPr>
          <w:rFonts w:ascii="Arial" w:hAnsi="Arial" w:cs="Arial"/>
          <w:sz w:val="24"/>
          <w:szCs w:val="24"/>
          <w:lang w:val="en" w:eastAsia="en-GB"/>
        </w:rPr>
      </w:pPr>
      <w:hyperlink r:id="rId11" w:history="1">
        <w:r w:rsidR="001E08F3" w:rsidRPr="00782831">
          <w:rPr>
            <w:rStyle w:val="Hyperlink"/>
            <w:rFonts w:ascii="Arial" w:hAnsi="Arial" w:cs="Arial"/>
            <w:color w:val="auto"/>
            <w:sz w:val="24"/>
            <w:szCs w:val="24"/>
            <w:lang w:val="en" w:eastAsia="en-GB"/>
          </w:rPr>
          <w:t>https://www.rcot.co.uk/promoting-occupational-therapy/occupational-therapy-improving-lives-saving-money</w:t>
        </w:r>
      </w:hyperlink>
    </w:p>
    <w:p w14:paraId="605555F8" w14:textId="114981AF" w:rsidR="0025380E" w:rsidRPr="00782831" w:rsidRDefault="0025380E" w:rsidP="00507655">
      <w:pPr>
        <w:spacing w:before="100" w:beforeAutospacing="1" w:after="100" w:afterAutospacing="1"/>
        <w:rPr>
          <w:rFonts w:ascii="Arial" w:hAnsi="Arial" w:cs="Arial"/>
          <w:sz w:val="24"/>
          <w:szCs w:val="24"/>
          <w:lang w:val="en" w:eastAsia="en-GB"/>
        </w:rPr>
      </w:pPr>
      <w:r w:rsidRPr="00782831">
        <w:rPr>
          <w:rFonts w:ascii="Arial" w:hAnsi="Arial" w:cs="Arial"/>
          <w:sz w:val="24"/>
          <w:szCs w:val="24"/>
          <w:lang w:val="en" w:eastAsia="en-GB"/>
        </w:rPr>
        <w:t>Case studies</w:t>
      </w:r>
    </w:p>
    <w:p w14:paraId="37581696" w14:textId="2FC9808C" w:rsidR="00507655" w:rsidRPr="00782831" w:rsidRDefault="00507655" w:rsidP="00507655">
      <w:pPr>
        <w:spacing w:before="100" w:beforeAutospacing="1" w:after="100" w:afterAutospacing="1"/>
        <w:rPr>
          <w:rFonts w:ascii="Arial" w:hAnsi="Arial" w:cs="Arial"/>
          <w:sz w:val="24"/>
          <w:szCs w:val="24"/>
          <w:lang w:val="en" w:eastAsia="en-GB"/>
        </w:rPr>
      </w:pPr>
      <w:r w:rsidRPr="00782831">
        <w:rPr>
          <w:rFonts w:ascii="Arial" w:hAnsi="Arial" w:cs="Arial"/>
          <w:sz w:val="24"/>
          <w:szCs w:val="24"/>
          <w:lang w:val="en" w:eastAsia="en-GB"/>
        </w:rPr>
        <w:t>RCOT believe that our members have responded positively and creatively as many parts of the health and care system have during the pandemic to ensure safe service delivery and for example, speedy discharge from inpatient care. The following are some case studies with different ways of working that could be scaled in other parts of the system:</w:t>
      </w:r>
    </w:p>
    <w:p w14:paraId="55F3931D" w14:textId="77777777" w:rsidR="00507655" w:rsidRDefault="00507655" w:rsidP="00507655">
      <w:pPr>
        <w:pStyle w:val="Heading1"/>
        <w:shd w:val="clear" w:color="auto" w:fill="009490"/>
        <w:spacing w:before="0"/>
        <w:rPr>
          <w:rFonts w:ascii="Helvetica" w:hAnsi="Helvetica" w:cs="Helvetica"/>
          <w:color w:val="FFFFFF"/>
        </w:rPr>
      </w:pPr>
      <w:r>
        <w:rPr>
          <w:rFonts w:ascii="Helvetica" w:hAnsi="Helvetica" w:cs="Helvetica"/>
          <w:color w:val="FFFFFF"/>
        </w:rPr>
        <w:t>Ruth Hambling</w:t>
      </w:r>
    </w:p>
    <w:p w14:paraId="7C5F9A92" w14:textId="77777777" w:rsidR="00507655" w:rsidRDefault="00507655" w:rsidP="00507655">
      <w:pPr>
        <w:shd w:val="clear" w:color="auto" w:fill="009490"/>
        <w:rPr>
          <w:rFonts w:ascii="Helvetica" w:hAnsi="Helvetica" w:cs="Helvetica"/>
          <w:color w:val="FFFFFF"/>
          <w:sz w:val="27"/>
          <w:szCs w:val="27"/>
        </w:rPr>
      </w:pPr>
      <w:r>
        <w:rPr>
          <w:rFonts w:ascii="Helvetica" w:hAnsi="Helvetica" w:cs="Helvetica"/>
          <w:color w:val="FFFFFF"/>
          <w:sz w:val="27"/>
          <w:szCs w:val="27"/>
        </w:rPr>
        <w:t>Occupational Therapist</w:t>
      </w:r>
    </w:p>
    <w:p w14:paraId="7AB9C779" w14:textId="6D15EAD5" w:rsidR="00507655" w:rsidRDefault="00507655" w:rsidP="00507655">
      <w:pPr>
        <w:shd w:val="clear" w:color="auto" w:fill="009490"/>
        <w:rPr>
          <w:rFonts w:ascii="Helvetica" w:hAnsi="Helvetica" w:cs="Helvetica"/>
          <w:color w:val="FFFFFF"/>
          <w:sz w:val="27"/>
          <w:szCs w:val="27"/>
        </w:rPr>
      </w:pPr>
    </w:p>
    <w:p w14:paraId="442677A6" w14:textId="77777777" w:rsidR="00507655" w:rsidRDefault="00507655" w:rsidP="00507655">
      <w:pPr>
        <w:shd w:val="clear" w:color="auto" w:fill="8648A1"/>
        <w:rPr>
          <w:rFonts w:ascii="Helvetica" w:hAnsi="Helvetica" w:cs="Helvetica"/>
          <w:b/>
          <w:bCs/>
          <w:color w:val="FFFFFF"/>
          <w:sz w:val="21"/>
          <w:szCs w:val="21"/>
        </w:rPr>
      </w:pPr>
      <w:r>
        <w:rPr>
          <w:rFonts w:ascii="Helvetica" w:hAnsi="Helvetica" w:cs="Helvetica"/>
          <w:b/>
          <w:bCs/>
          <w:color w:val="FFFFFF"/>
          <w:sz w:val="21"/>
          <w:szCs w:val="21"/>
        </w:rPr>
        <w:t>The Challenge</w:t>
      </w:r>
    </w:p>
    <w:p w14:paraId="12C8FD8A" w14:textId="77777777" w:rsidR="00507655" w:rsidRDefault="00507655" w:rsidP="00507655">
      <w:pPr>
        <w:shd w:val="clear" w:color="auto" w:fill="8648A1"/>
        <w:rPr>
          <w:rFonts w:ascii="Helvetica" w:hAnsi="Helvetica" w:cs="Helvetica"/>
          <w:color w:val="FFFFFF"/>
          <w:sz w:val="21"/>
          <w:szCs w:val="21"/>
        </w:rPr>
      </w:pPr>
      <w:r>
        <w:rPr>
          <w:rFonts w:ascii="Helvetica" w:hAnsi="Helvetica" w:cs="Helvetica"/>
          <w:color w:val="FFFFFF"/>
          <w:sz w:val="21"/>
          <w:szCs w:val="21"/>
        </w:rPr>
        <w:t>Shielding and subsequent home working meant I was unable to experience the changing ward dynamics due to the application of COVID regs and the impact this had on OT service delivery, yet being expected to respond to increased discharge pressures.</w:t>
      </w:r>
    </w:p>
    <w:p w14:paraId="43B34FA1" w14:textId="77777777" w:rsidR="00507655" w:rsidRDefault="00507655" w:rsidP="00507655">
      <w:pPr>
        <w:shd w:val="clear" w:color="auto" w:fill="8648A1"/>
        <w:rPr>
          <w:rFonts w:ascii="Helvetica" w:hAnsi="Helvetica" w:cs="Helvetica"/>
          <w:b/>
          <w:bCs/>
          <w:color w:val="FFFFFF"/>
          <w:sz w:val="21"/>
          <w:szCs w:val="21"/>
        </w:rPr>
      </w:pPr>
      <w:r>
        <w:rPr>
          <w:rFonts w:ascii="Helvetica" w:hAnsi="Helvetica" w:cs="Helvetica"/>
          <w:b/>
          <w:bCs/>
          <w:color w:val="FFFFFF"/>
          <w:sz w:val="21"/>
          <w:szCs w:val="21"/>
        </w:rPr>
        <w:t>The Change</w:t>
      </w:r>
    </w:p>
    <w:p w14:paraId="5102ABAE" w14:textId="77777777" w:rsidR="00507655" w:rsidRDefault="00507655" w:rsidP="00507655">
      <w:pPr>
        <w:shd w:val="clear" w:color="auto" w:fill="8648A1"/>
        <w:rPr>
          <w:rFonts w:ascii="Helvetica" w:hAnsi="Helvetica" w:cs="Helvetica"/>
          <w:color w:val="FFFFFF"/>
          <w:sz w:val="21"/>
          <w:szCs w:val="21"/>
        </w:rPr>
      </w:pPr>
      <w:r>
        <w:rPr>
          <w:rFonts w:ascii="Helvetica" w:hAnsi="Helvetica" w:cs="Helvetica"/>
          <w:color w:val="FFFFFF"/>
          <w:sz w:val="21"/>
          <w:szCs w:val="21"/>
        </w:rPr>
        <w:t>New admissions were screened by me via electronic records to predict the need for OT and prioritise allocation to a ward OT within 72hrs. A weekly meeting via video with the OTs from the 3 acute wards reviewed prioritisation and outstanding OT input.</w:t>
      </w:r>
    </w:p>
    <w:p w14:paraId="6E810408" w14:textId="77777777" w:rsidR="00507655" w:rsidRDefault="00507655" w:rsidP="00507655">
      <w:pPr>
        <w:shd w:val="clear" w:color="auto" w:fill="8648A1"/>
        <w:rPr>
          <w:rFonts w:ascii="Helvetica" w:hAnsi="Helvetica" w:cs="Helvetica"/>
          <w:b/>
          <w:bCs/>
          <w:color w:val="FFFFFF"/>
          <w:sz w:val="21"/>
          <w:szCs w:val="21"/>
        </w:rPr>
      </w:pPr>
      <w:r>
        <w:rPr>
          <w:rFonts w:ascii="Helvetica" w:hAnsi="Helvetica" w:cs="Helvetica"/>
          <w:b/>
          <w:bCs/>
          <w:color w:val="FFFFFF"/>
          <w:sz w:val="21"/>
          <w:szCs w:val="21"/>
        </w:rPr>
        <w:t>The Impact</w:t>
      </w:r>
    </w:p>
    <w:p w14:paraId="66848E3B" w14:textId="77777777" w:rsidR="00507655" w:rsidRDefault="00507655" w:rsidP="00507655">
      <w:pPr>
        <w:shd w:val="clear" w:color="auto" w:fill="8648A1"/>
        <w:rPr>
          <w:rFonts w:ascii="Helvetica" w:hAnsi="Helvetica" w:cs="Helvetica"/>
          <w:color w:val="FFFFFF"/>
          <w:sz w:val="21"/>
          <w:szCs w:val="21"/>
        </w:rPr>
      </w:pPr>
      <w:r>
        <w:rPr>
          <w:rFonts w:ascii="Helvetica" w:hAnsi="Helvetica" w:cs="Helvetica"/>
          <w:color w:val="FFFFFF"/>
          <w:sz w:val="21"/>
          <w:szCs w:val="21"/>
        </w:rPr>
        <w:t>Quicker allocation of patients and targeted assessments expedited the OT process. Background information collected during screening reinforced patient centred care. Improved communication across the wards ensured better handover of care.</w:t>
      </w:r>
    </w:p>
    <w:p w14:paraId="14F6FCA7" w14:textId="101C08B1" w:rsidR="00362741" w:rsidRDefault="00E526A7" w:rsidP="002E3221">
      <w:pPr>
        <w:rPr>
          <w:rFonts w:ascii="Arial" w:hAnsi="Arial" w:cs="Arial"/>
          <w:b/>
          <w:bCs/>
          <w:color w:val="00B050"/>
          <w:sz w:val="24"/>
          <w:szCs w:val="24"/>
        </w:rPr>
      </w:pPr>
      <w:hyperlink r:id="rId12" w:history="1">
        <w:r w:rsidR="00507655" w:rsidRPr="001D08D9">
          <w:rPr>
            <w:rStyle w:val="Hyperlink"/>
            <w:rFonts w:ascii="Arial" w:hAnsi="Arial" w:cs="Arial"/>
            <w:b/>
            <w:bCs/>
            <w:sz w:val="24"/>
            <w:szCs w:val="24"/>
          </w:rPr>
          <w:t>https://www.rcot.co.uk/node/3686</w:t>
        </w:r>
      </w:hyperlink>
    </w:p>
    <w:p w14:paraId="1C1AF1D6" w14:textId="50BC6254" w:rsidR="00507655" w:rsidRDefault="00507655" w:rsidP="002E3221">
      <w:pPr>
        <w:rPr>
          <w:rFonts w:ascii="Arial" w:hAnsi="Arial" w:cs="Arial"/>
          <w:b/>
          <w:bCs/>
          <w:color w:val="00B050"/>
          <w:sz w:val="24"/>
          <w:szCs w:val="24"/>
        </w:rPr>
      </w:pPr>
    </w:p>
    <w:p w14:paraId="440A0BA5" w14:textId="77777777" w:rsidR="00507655" w:rsidRDefault="00507655" w:rsidP="00507655">
      <w:pPr>
        <w:pStyle w:val="Heading1"/>
        <w:shd w:val="clear" w:color="auto" w:fill="009490"/>
        <w:spacing w:before="0"/>
        <w:rPr>
          <w:rFonts w:ascii="Helvetica" w:hAnsi="Helvetica" w:cs="Helvetica"/>
          <w:color w:val="FFFFFF"/>
        </w:rPr>
      </w:pPr>
      <w:r>
        <w:rPr>
          <w:rFonts w:ascii="Helvetica" w:hAnsi="Helvetica" w:cs="Helvetica"/>
          <w:color w:val="FFFFFF"/>
        </w:rPr>
        <w:t>Michelle a Foody</w:t>
      </w:r>
    </w:p>
    <w:p w14:paraId="506D8D63" w14:textId="77777777" w:rsidR="00507655" w:rsidRDefault="00507655" w:rsidP="00507655">
      <w:pPr>
        <w:shd w:val="clear" w:color="auto" w:fill="009490"/>
        <w:rPr>
          <w:rFonts w:ascii="Helvetica" w:hAnsi="Helvetica" w:cs="Helvetica"/>
          <w:color w:val="FFFFFF"/>
          <w:sz w:val="27"/>
          <w:szCs w:val="27"/>
        </w:rPr>
      </w:pPr>
      <w:r>
        <w:rPr>
          <w:rFonts w:ascii="Helvetica" w:hAnsi="Helvetica" w:cs="Helvetica"/>
          <w:color w:val="FFFFFF"/>
          <w:sz w:val="27"/>
          <w:szCs w:val="27"/>
        </w:rPr>
        <w:t>Mental health occupational therapist</w:t>
      </w:r>
    </w:p>
    <w:p w14:paraId="15D5DDA4" w14:textId="3D4FEB15" w:rsidR="00507655" w:rsidRDefault="00507655" w:rsidP="00507655">
      <w:pPr>
        <w:shd w:val="clear" w:color="auto" w:fill="009490"/>
        <w:rPr>
          <w:rFonts w:ascii="Helvetica" w:hAnsi="Helvetica" w:cs="Helvetica"/>
          <w:color w:val="FFFFFF"/>
          <w:sz w:val="27"/>
          <w:szCs w:val="27"/>
        </w:rPr>
      </w:pPr>
    </w:p>
    <w:p w14:paraId="48A4ABC7" w14:textId="77777777" w:rsidR="00507655" w:rsidRDefault="00507655" w:rsidP="00507655">
      <w:pPr>
        <w:shd w:val="clear" w:color="auto" w:fill="8648A1"/>
        <w:rPr>
          <w:rFonts w:ascii="Helvetica" w:hAnsi="Helvetica" w:cs="Helvetica"/>
          <w:b/>
          <w:bCs/>
          <w:color w:val="FFFFFF"/>
          <w:sz w:val="21"/>
          <w:szCs w:val="21"/>
        </w:rPr>
      </w:pPr>
      <w:r>
        <w:rPr>
          <w:rFonts w:ascii="Helvetica" w:hAnsi="Helvetica" w:cs="Helvetica"/>
          <w:b/>
          <w:bCs/>
          <w:color w:val="FFFFFF"/>
          <w:sz w:val="21"/>
          <w:szCs w:val="21"/>
        </w:rPr>
        <w:t>The Challenge</w:t>
      </w:r>
    </w:p>
    <w:p w14:paraId="705ECAE8" w14:textId="77777777" w:rsidR="00507655" w:rsidRDefault="00507655" w:rsidP="00507655">
      <w:pPr>
        <w:shd w:val="clear" w:color="auto" w:fill="8648A1"/>
        <w:rPr>
          <w:rFonts w:ascii="Helvetica" w:hAnsi="Helvetica" w:cs="Helvetica"/>
          <w:color w:val="FFFFFF"/>
          <w:sz w:val="21"/>
          <w:szCs w:val="21"/>
        </w:rPr>
      </w:pPr>
      <w:r>
        <w:rPr>
          <w:rFonts w:ascii="Helvetica" w:hAnsi="Helvetica" w:cs="Helvetica"/>
          <w:color w:val="FFFFFF"/>
          <w:sz w:val="21"/>
          <w:szCs w:val="21"/>
        </w:rPr>
        <w:t>To complete OT groups in the service (recovery through activity and decider) in a safe environment with clients, despite covid-19.</w:t>
      </w:r>
    </w:p>
    <w:p w14:paraId="7F9B0968" w14:textId="77777777" w:rsidR="00507655" w:rsidRDefault="00507655" w:rsidP="00507655">
      <w:pPr>
        <w:shd w:val="clear" w:color="auto" w:fill="8648A1"/>
        <w:rPr>
          <w:rFonts w:ascii="Helvetica" w:hAnsi="Helvetica" w:cs="Helvetica"/>
          <w:b/>
          <w:bCs/>
          <w:color w:val="FFFFFF"/>
          <w:sz w:val="21"/>
          <w:szCs w:val="21"/>
        </w:rPr>
      </w:pPr>
      <w:r>
        <w:rPr>
          <w:rFonts w:ascii="Helvetica" w:hAnsi="Helvetica" w:cs="Helvetica"/>
          <w:b/>
          <w:bCs/>
          <w:color w:val="FFFFFF"/>
          <w:sz w:val="21"/>
          <w:szCs w:val="21"/>
        </w:rPr>
        <w:t>The Change</w:t>
      </w:r>
    </w:p>
    <w:p w14:paraId="79C4E6F8" w14:textId="77777777" w:rsidR="00507655" w:rsidRDefault="00507655" w:rsidP="00507655">
      <w:pPr>
        <w:shd w:val="clear" w:color="auto" w:fill="8648A1"/>
        <w:rPr>
          <w:rFonts w:ascii="Helvetica" w:hAnsi="Helvetica" w:cs="Helvetica"/>
          <w:color w:val="FFFFFF"/>
          <w:sz w:val="21"/>
          <w:szCs w:val="21"/>
        </w:rPr>
      </w:pPr>
      <w:r>
        <w:rPr>
          <w:rFonts w:ascii="Helvetica" w:hAnsi="Helvetica" w:cs="Helvetica"/>
          <w:color w:val="FFFFFF"/>
          <w:sz w:val="21"/>
          <w:szCs w:val="21"/>
        </w:rPr>
        <w:t>Requested to use video calling system attend anywhere for use with clients to be able to attend these groups virtually.</w:t>
      </w:r>
    </w:p>
    <w:p w14:paraId="11DDB29B" w14:textId="77777777" w:rsidR="00507655" w:rsidRDefault="00507655" w:rsidP="00507655">
      <w:pPr>
        <w:shd w:val="clear" w:color="auto" w:fill="8648A1"/>
        <w:rPr>
          <w:rFonts w:ascii="Helvetica" w:hAnsi="Helvetica" w:cs="Helvetica"/>
          <w:b/>
          <w:bCs/>
          <w:color w:val="FFFFFF"/>
          <w:sz w:val="21"/>
          <w:szCs w:val="21"/>
        </w:rPr>
      </w:pPr>
      <w:r>
        <w:rPr>
          <w:rFonts w:ascii="Helvetica" w:hAnsi="Helvetica" w:cs="Helvetica"/>
          <w:b/>
          <w:bCs/>
          <w:color w:val="FFFFFF"/>
          <w:sz w:val="21"/>
          <w:szCs w:val="21"/>
        </w:rPr>
        <w:t>The Impact</w:t>
      </w:r>
    </w:p>
    <w:p w14:paraId="01199730" w14:textId="77777777" w:rsidR="00507655" w:rsidRDefault="00507655" w:rsidP="00507655">
      <w:pPr>
        <w:shd w:val="clear" w:color="auto" w:fill="8648A1"/>
        <w:rPr>
          <w:rFonts w:ascii="Helvetica" w:hAnsi="Helvetica" w:cs="Helvetica"/>
          <w:color w:val="FFFFFF"/>
          <w:sz w:val="21"/>
          <w:szCs w:val="21"/>
        </w:rPr>
      </w:pPr>
      <w:r>
        <w:rPr>
          <w:rFonts w:ascii="Helvetica" w:hAnsi="Helvetica" w:cs="Helvetica"/>
          <w:color w:val="FFFFFF"/>
          <w:sz w:val="21"/>
          <w:szCs w:val="21"/>
        </w:rPr>
        <w:t xml:space="preserve">Interventions were able to be completed safely via the groups, waiting lists dramatically reduced, </w:t>
      </w:r>
      <w:proofErr w:type="gramStart"/>
      <w:r>
        <w:rPr>
          <w:rFonts w:ascii="Helvetica" w:hAnsi="Helvetica" w:cs="Helvetica"/>
          <w:color w:val="FFFFFF"/>
          <w:sz w:val="21"/>
          <w:szCs w:val="21"/>
        </w:rPr>
        <w:t>clients</w:t>
      </w:r>
      <w:proofErr w:type="gramEnd"/>
      <w:r>
        <w:rPr>
          <w:rFonts w:ascii="Helvetica" w:hAnsi="Helvetica" w:cs="Helvetica"/>
          <w:color w:val="FFFFFF"/>
          <w:sz w:val="21"/>
          <w:szCs w:val="21"/>
        </w:rPr>
        <w:t xml:space="preserve"> mood improved and clients who were shielding could have social contact once again.</w:t>
      </w:r>
    </w:p>
    <w:p w14:paraId="66150435" w14:textId="39C01C8C" w:rsidR="00507655" w:rsidRDefault="00E526A7" w:rsidP="002E3221">
      <w:pPr>
        <w:rPr>
          <w:rFonts w:ascii="Arial" w:hAnsi="Arial" w:cs="Arial"/>
          <w:b/>
          <w:bCs/>
          <w:color w:val="00B050"/>
          <w:sz w:val="24"/>
          <w:szCs w:val="24"/>
        </w:rPr>
      </w:pPr>
      <w:hyperlink r:id="rId13" w:history="1">
        <w:r w:rsidR="00507655" w:rsidRPr="001D08D9">
          <w:rPr>
            <w:rStyle w:val="Hyperlink"/>
            <w:rFonts w:ascii="Arial" w:hAnsi="Arial" w:cs="Arial"/>
            <w:b/>
            <w:bCs/>
            <w:sz w:val="24"/>
            <w:szCs w:val="24"/>
          </w:rPr>
          <w:t>https://www.rcot.co.uk/node/3664</w:t>
        </w:r>
      </w:hyperlink>
    </w:p>
    <w:p w14:paraId="1A2717B7" w14:textId="1A14099E" w:rsidR="00507655" w:rsidRDefault="00507655" w:rsidP="002E3221">
      <w:pPr>
        <w:rPr>
          <w:rFonts w:ascii="Arial" w:hAnsi="Arial" w:cs="Arial"/>
          <w:b/>
          <w:bCs/>
          <w:color w:val="00B050"/>
          <w:sz w:val="24"/>
          <w:szCs w:val="24"/>
        </w:rPr>
      </w:pPr>
    </w:p>
    <w:p w14:paraId="0DC1B550" w14:textId="5B557968" w:rsidR="00507655" w:rsidRDefault="00507655" w:rsidP="002E3221">
      <w:pPr>
        <w:rPr>
          <w:rFonts w:ascii="Arial" w:hAnsi="Arial" w:cs="Arial"/>
          <w:b/>
          <w:bCs/>
          <w:color w:val="00B050"/>
          <w:sz w:val="24"/>
          <w:szCs w:val="24"/>
        </w:rPr>
      </w:pPr>
    </w:p>
    <w:p w14:paraId="09B7A218" w14:textId="77777777" w:rsidR="00507655" w:rsidRDefault="00507655" w:rsidP="00507655">
      <w:pPr>
        <w:pStyle w:val="Heading1"/>
        <w:shd w:val="clear" w:color="auto" w:fill="009490"/>
        <w:spacing w:before="0"/>
        <w:rPr>
          <w:rFonts w:ascii="Helvetica" w:hAnsi="Helvetica" w:cs="Helvetica"/>
          <w:color w:val="FFFFFF"/>
        </w:rPr>
      </w:pPr>
      <w:r>
        <w:rPr>
          <w:rFonts w:ascii="Helvetica" w:hAnsi="Helvetica" w:cs="Helvetica"/>
          <w:color w:val="FFFFFF"/>
        </w:rPr>
        <w:t>Gemma Wormald</w:t>
      </w:r>
    </w:p>
    <w:p w14:paraId="64D23807" w14:textId="77777777" w:rsidR="00507655" w:rsidRDefault="00507655" w:rsidP="00507655">
      <w:pPr>
        <w:shd w:val="clear" w:color="auto" w:fill="009490"/>
        <w:rPr>
          <w:rFonts w:ascii="Helvetica" w:hAnsi="Helvetica" w:cs="Helvetica"/>
          <w:color w:val="FFFFFF"/>
          <w:sz w:val="27"/>
          <w:szCs w:val="27"/>
        </w:rPr>
      </w:pPr>
      <w:r>
        <w:rPr>
          <w:rFonts w:ascii="Helvetica" w:hAnsi="Helvetica" w:cs="Helvetica"/>
          <w:color w:val="FFFFFF"/>
          <w:sz w:val="27"/>
          <w:szCs w:val="27"/>
        </w:rPr>
        <w:t>Occupational Therapist</w:t>
      </w:r>
    </w:p>
    <w:p w14:paraId="6FBC3F0E" w14:textId="467EA608" w:rsidR="00507655" w:rsidRDefault="00507655" w:rsidP="00507655">
      <w:pPr>
        <w:shd w:val="clear" w:color="auto" w:fill="009490"/>
        <w:rPr>
          <w:rFonts w:ascii="Helvetica" w:hAnsi="Helvetica" w:cs="Helvetica"/>
          <w:color w:val="FFFFFF"/>
          <w:sz w:val="27"/>
          <w:szCs w:val="27"/>
        </w:rPr>
      </w:pPr>
    </w:p>
    <w:p w14:paraId="23CBE61D" w14:textId="77777777" w:rsidR="00507655" w:rsidRDefault="00507655" w:rsidP="00507655">
      <w:pPr>
        <w:shd w:val="clear" w:color="auto" w:fill="8648A1"/>
        <w:rPr>
          <w:rFonts w:ascii="Helvetica" w:hAnsi="Helvetica" w:cs="Helvetica"/>
          <w:b/>
          <w:bCs/>
          <w:color w:val="FFFFFF"/>
          <w:sz w:val="21"/>
          <w:szCs w:val="21"/>
        </w:rPr>
      </w:pPr>
      <w:r>
        <w:rPr>
          <w:rFonts w:ascii="Helvetica" w:hAnsi="Helvetica" w:cs="Helvetica"/>
          <w:b/>
          <w:bCs/>
          <w:color w:val="FFFFFF"/>
          <w:sz w:val="21"/>
          <w:szCs w:val="21"/>
        </w:rPr>
        <w:t>The Challenge</w:t>
      </w:r>
    </w:p>
    <w:p w14:paraId="60479AE9" w14:textId="77777777" w:rsidR="00507655" w:rsidRDefault="00507655" w:rsidP="00507655">
      <w:pPr>
        <w:shd w:val="clear" w:color="auto" w:fill="8648A1"/>
        <w:rPr>
          <w:rFonts w:ascii="Helvetica" w:hAnsi="Helvetica" w:cs="Helvetica"/>
          <w:color w:val="FFFFFF"/>
          <w:sz w:val="21"/>
          <w:szCs w:val="21"/>
        </w:rPr>
      </w:pPr>
      <w:r>
        <w:rPr>
          <w:rFonts w:ascii="Helvetica" w:hAnsi="Helvetica" w:cs="Helvetica"/>
          <w:color w:val="FFFFFF"/>
          <w:sz w:val="21"/>
          <w:szCs w:val="21"/>
        </w:rPr>
        <w:t>Scoping a role for OT in a newly created Older Peoples Mental Health Covid-19 Gate Keeping ward, where average length of stay is less than 72hours. Assessing functional ability &amp; occupational identity within the constraints of isolating in bedrooms.</w:t>
      </w:r>
    </w:p>
    <w:p w14:paraId="360EB536" w14:textId="77777777" w:rsidR="00507655" w:rsidRDefault="00507655" w:rsidP="00507655">
      <w:pPr>
        <w:shd w:val="clear" w:color="auto" w:fill="8648A1"/>
        <w:rPr>
          <w:rFonts w:ascii="Helvetica" w:hAnsi="Helvetica" w:cs="Helvetica"/>
          <w:b/>
          <w:bCs/>
          <w:color w:val="FFFFFF"/>
          <w:sz w:val="21"/>
          <w:szCs w:val="21"/>
        </w:rPr>
      </w:pPr>
      <w:r>
        <w:rPr>
          <w:rFonts w:ascii="Helvetica" w:hAnsi="Helvetica" w:cs="Helvetica"/>
          <w:b/>
          <w:bCs/>
          <w:color w:val="FFFFFF"/>
          <w:sz w:val="21"/>
          <w:szCs w:val="21"/>
        </w:rPr>
        <w:t>The Change</w:t>
      </w:r>
    </w:p>
    <w:p w14:paraId="6D4AA6EA" w14:textId="77777777" w:rsidR="00507655" w:rsidRDefault="00507655" w:rsidP="00507655">
      <w:pPr>
        <w:shd w:val="clear" w:color="auto" w:fill="8648A1"/>
        <w:rPr>
          <w:rFonts w:ascii="Helvetica" w:hAnsi="Helvetica" w:cs="Helvetica"/>
          <w:color w:val="FFFFFF"/>
          <w:sz w:val="21"/>
          <w:szCs w:val="21"/>
        </w:rPr>
      </w:pPr>
      <w:r>
        <w:rPr>
          <w:rFonts w:ascii="Helvetica" w:hAnsi="Helvetica" w:cs="Helvetica"/>
          <w:color w:val="FFFFFF"/>
          <w:sz w:val="21"/>
          <w:szCs w:val="21"/>
        </w:rPr>
        <w:t>Function &amp; occupation are quickly assessed on admission, positively impacting on the Inpatient Occupational Therapy pathway. Personalised care is paramount from the start.</w:t>
      </w:r>
    </w:p>
    <w:p w14:paraId="63F25817" w14:textId="77777777" w:rsidR="00507655" w:rsidRDefault="00507655" w:rsidP="00507655">
      <w:pPr>
        <w:shd w:val="clear" w:color="auto" w:fill="8648A1"/>
        <w:rPr>
          <w:rFonts w:ascii="Helvetica" w:hAnsi="Helvetica" w:cs="Helvetica"/>
          <w:b/>
          <w:bCs/>
          <w:color w:val="FFFFFF"/>
          <w:sz w:val="21"/>
          <w:szCs w:val="21"/>
        </w:rPr>
      </w:pPr>
      <w:r>
        <w:rPr>
          <w:rFonts w:ascii="Helvetica" w:hAnsi="Helvetica" w:cs="Helvetica"/>
          <w:b/>
          <w:bCs/>
          <w:color w:val="FFFFFF"/>
          <w:sz w:val="21"/>
          <w:szCs w:val="21"/>
        </w:rPr>
        <w:t>The Impact</w:t>
      </w:r>
    </w:p>
    <w:p w14:paraId="632A5893" w14:textId="77777777" w:rsidR="00507655" w:rsidRDefault="00507655" w:rsidP="00507655">
      <w:pPr>
        <w:shd w:val="clear" w:color="auto" w:fill="8648A1"/>
        <w:rPr>
          <w:rFonts w:ascii="Helvetica" w:hAnsi="Helvetica" w:cs="Helvetica"/>
          <w:color w:val="FFFFFF"/>
          <w:sz w:val="21"/>
          <w:szCs w:val="21"/>
        </w:rPr>
      </w:pPr>
      <w:r>
        <w:rPr>
          <w:rFonts w:ascii="Helvetica" w:hAnsi="Helvetica" w:cs="Helvetica"/>
          <w:color w:val="FFFFFF"/>
          <w:sz w:val="21"/>
          <w:szCs w:val="21"/>
        </w:rPr>
        <w:t>Individuals have timely OT assessment, leading to strength based, personalised care plans. Ward based OT colleagues have a foundation for further assessment. MDT colleagues see OT working in a new rapid, responsive way.</w:t>
      </w:r>
    </w:p>
    <w:p w14:paraId="791F5F39" w14:textId="0F6BF3F6" w:rsidR="00507655" w:rsidRDefault="00E526A7" w:rsidP="002E3221">
      <w:pPr>
        <w:rPr>
          <w:rFonts w:ascii="Arial" w:hAnsi="Arial" w:cs="Arial"/>
          <w:b/>
          <w:bCs/>
          <w:color w:val="00B050"/>
          <w:sz w:val="24"/>
          <w:szCs w:val="24"/>
        </w:rPr>
      </w:pPr>
      <w:hyperlink r:id="rId14" w:history="1">
        <w:r w:rsidR="00507655" w:rsidRPr="001D08D9">
          <w:rPr>
            <w:rStyle w:val="Hyperlink"/>
            <w:rFonts w:ascii="Arial" w:hAnsi="Arial" w:cs="Arial"/>
            <w:b/>
            <w:bCs/>
            <w:sz w:val="24"/>
            <w:szCs w:val="24"/>
          </w:rPr>
          <w:t>https://www.rcot.co.uk/node/3626</w:t>
        </w:r>
      </w:hyperlink>
    </w:p>
    <w:p w14:paraId="6ACBAB4B" w14:textId="77777777" w:rsidR="00507655" w:rsidRDefault="00507655" w:rsidP="002E3221">
      <w:pPr>
        <w:rPr>
          <w:rFonts w:ascii="Arial" w:hAnsi="Arial" w:cs="Arial"/>
          <w:b/>
          <w:bCs/>
          <w:color w:val="00B050"/>
          <w:sz w:val="24"/>
          <w:szCs w:val="24"/>
        </w:rPr>
      </w:pPr>
    </w:p>
    <w:p w14:paraId="58A487E9" w14:textId="3AFEDEFF" w:rsidR="00507655" w:rsidRDefault="00507655" w:rsidP="002E3221">
      <w:pPr>
        <w:rPr>
          <w:rFonts w:ascii="Arial" w:hAnsi="Arial" w:cs="Arial"/>
          <w:b/>
          <w:bCs/>
          <w:color w:val="00B050"/>
          <w:sz w:val="24"/>
          <w:szCs w:val="24"/>
        </w:rPr>
      </w:pPr>
    </w:p>
    <w:p w14:paraId="13C5A6F0" w14:textId="77777777" w:rsidR="00507655" w:rsidRDefault="00507655" w:rsidP="00507655">
      <w:pPr>
        <w:pStyle w:val="Heading1"/>
        <w:shd w:val="clear" w:color="auto" w:fill="009490"/>
        <w:spacing w:before="0"/>
        <w:rPr>
          <w:rFonts w:ascii="Helvetica" w:hAnsi="Helvetica" w:cs="Helvetica"/>
          <w:color w:val="FFFFFF"/>
        </w:rPr>
      </w:pPr>
      <w:r>
        <w:rPr>
          <w:rFonts w:ascii="Helvetica" w:hAnsi="Helvetica" w:cs="Helvetica"/>
          <w:color w:val="FFFFFF"/>
        </w:rPr>
        <w:t>Tanya Stewart</w:t>
      </w:r>
    </w:p>
    <w:p w14:paraId="20A20AB9" w14:textId="77777777" w:rsidR="00507655" w:rsidRDefault="00507655" w:rsidP="00507655">
      <w:pPr>
        <w:shd w:val="clear" w:color="auto" w:fill="009490"/>
        <w:rPr>
          <w:rFonts w:ascii="Helvetica" w:hAnsi="Helvetica" w:cs="Helvetica"/>
          <w:color w:val="FFFFFF"/>
          <w:sz w:val="27"/>
          <w:szCs w:val="27"/>
        </w:rPr>
      </w:pPr>
      <w:r>
        <w:rPr>
          <w:rFonts w:ascii="Helvetica" w:hAnsi="Helvetica" w:cs="Helvetica"/>
          <w:color w:val="FFFFFF"/>
          <w:sz w:val="27"/>
          <w:szCs w:val="27"/>
        </w:rPr>
        <w:t>Occupational therapy assistant practitioner</w:t>
      </w:r>
    </w:p>
    <w:p w14:paraId="03822444" w14:textId="4C93E769" w:rsidR="00507655" w:rsidRDefault="00507655" w:rsidP="00507655">
      <w:pPr>
        <w:shd w:val="clear" w:color="auto" w:fill="009490"/>
        <w:rPr>
          <w:rFonts w:ascii="Helvetica" w:hAnsi="Helvetica" w:cs="Helvetica"/>
          <w:color w:val="FFFFFF"/>
          <w:sz w:val="27"/>
          <w:szCs w:val="27"/>
        </w:rPr>
      </w:pPr>
    </w:p>
    <w:p w14:paraId="32B5FC00" w14:textId="77777777" w:rsidR="00507655" w:rsidRDefault="00507655" w:rsidP="00507655">
      <w:pPr>
        <w:shd w:val="clear" w:color="auto" w:fill="8648A1"/>
        <w:rPr>
          <w:rFonts w:ascii="Helvetica" w:hAnsi="Helvetica" w:cs="Helvetica"/>
          <w:b/>
          <w:bCs/>
          <w:color w:val="FFFFFF"/>
          <w:sz w:val="21"/>
          <w:szCs w:val="21"/>
        </w:rPr>
      </w:pPr>
      <w:r>
        <w:rPr>
          <w:rFonts w:ascii="Helvetica" w:hAnsi="Helvetica" w:cs="Helvetica"/>
          <w:b/>
          <w:bCs/>
          <w:color w:val="FFFFFF"/>
          <w:sz w:val="21"/>
          <w:szCs w:val="21"/>
        </w:rPr>
        <w:t>The Challenge</w:t>
      </w:r>
    </w:p>
    <w:p w14:paraId="0A9167CA" w14:textId="77777777" w:rsidR="00507655" w:rsidRDefault="00507655" w:rsidP="00507655">
      <w:pPr>
        <w:shd w:val="clear" w:color="auto" w:fill="8648A1"/>
        <w:rPr>
          <w:rFonts w:ascii="Helvetica" w:hAnsi="Helvetica" w:cs="Helvetica"/>
          <w:color w:val="FFFFFF"/>
          <w:sz w:val="21"/>
          <w:szCs w:val="21"/>
        </w:rPr>
      </w:pPr>
      <w:r>
        <w:rPr>
          <w:rFonts w:ascii="Helvetica" w:hAnsi="Helvetica" w:cs="Helvetica"/>
          <w:color w:val="FFFFFF"/>
          <w:sz w:val="21"/>
          <w:szCs w:val="21"/>
        </w:rPr>
        <w:t>Leo was due for discharge from a mental health ward; in the community he would use boxing as a way of coping with his emotions. Due to COVID restrictions he would be unable to attend his local boxing club.</w:t>
      </w:r>
    </w:p>
    <w:p w14:paraId="0747776B" w14:textId="77777777" w:rsidR="00507655" w:rsidRDefault="00507655" w:rsidP="00507655">
      <w:pPr>
        <w:shd w:val="clear" w:color="auto" w:fill="8648A1"/>
        <w:rPr>
          <w:rFonts w:ascii="Helvetica" w:hAnsi="Helvetica" w:cs="Helvetica"/>
          <w:b/>
          <w:bCs/>
          <w:color w:val="FFFFFF"/>
          <w:sz w:val="21"/>
          <w:szCs w:val="21"/>
        </w:rPr>
      </w:pPr>
      <w:r>
        <w:rPr>
          <w:rFonts w:ascii="Helvetica" w:hAnsi="Helvetica" w:cs="Helvetica"/>
          <w:b/>
          <w:bCs/>
          <w:color w:val="FFFFFF"/>
          <w:sz w:val="21"/>
          <w:szCs w:val="21"/>
        </w:rPr>
        <w:t>The Change</w:t>
      </w:r>
    </w:p>
    <w:p w14:paraId="5BBCFED7" w14:textId="77777777" w:rsidR="00507655" w:rsidRDefault="00507655" w:rsidP="00507655">
      <w:pPr>
        <w:shd w:val="clear" w:color="auto" w:fill="8648A1"/>
        <w:rPr>
          <w:rFonts w:ascii="Helvetica" w:hAnsi="Helvetica" w:cs="Helvetica"/>
          <w:color w:val="FFFFFF"/>
          <w:sz w:val="21"/>
          <w:szCs w:val="21"/>
        </w:rPr>
      </w:pPr>
      <w:r>
        <w:rPr>
          <w:rFonts w:ascii="Helvetica" w:hAnsi="Helvetica" w:cs="Helvetica"/>
          <w:color w:val="FFFFFF"/>
          <w:sz w:val="21"/>
          <w:szCs w:val="21"/>
        </w:rPr>
        <w:t xml:space="preserve">A standardised assessment (interest checklist) made staff aware of Leo’s interest in boxing. Staff helped Leo to apply for </w:t>
      </w:r>
      <w:proofErr w:type="spellStart"/>
      <w:r>
        <w:rPr>
          <w:rFonts w:ascii="Helvetica" w:hAnsi="Helvetica" w:cs="Helvetica"/>
          <w:color w:val="FFFFFF"/>
          <w:sz w:val="21"/>
          <w:szCs w:val="21"/>
        </w:rPr>
        <w:t>madCOVID</w:t>
      </w:r>
      <w:proofErr w:type="spellEnd"/>
      <w:r>
        <w:rPr>
          <w:rFonts w:ascii="Helvetica" w:hAnsi="Helvetica" w:cs="Helvetica"/>
          <w:color w:val="FFFFFF"/>
          <w:sz w:val="21"/>
          <w:szCs w:val="21"/>
        </w:rPr>
        <w:t xml:space="preserve"> charitable funds and to purchase a punch bag and other equipment to use on discharge.</w:t>
      </w:r>
    </w:p>
    <w:p w14:paraId="7C895611" w14:textId="77777777" w:rsidR="00507655" w:rsidRDefault="00507655" w:rsidP="00507655">
      <w:pPr>
        <w:shd w:val="clear" w:color="auto" w:fill="8648A1"/>
        <w:rPr>
          <w:rFonts w:ascii="Helvetica" w:hAnsi="Helvetica" w:cs="Helvetica"/>
          <w:b/>
          <w:bCs/>
          <w:color w:val="FFFFFF"/>
          <w:sz w:val="21"/>
          <w:szCs w:val="21"/>
        </w:rPr>
      </w:pPr>
      <w:r>
        <w:rPr>
          <w:rFonts w:ascii="Helvetica" w:hAnsi="Helvetica" w:cs="Helvetica"/>
          <w:b/>
          <w:bCs/>
          <w:color w:val="FFFFFF"/>
          <w:sz w:val="21"/>
          <w:szCs w:val="21"/>
        </w:rPr>
        <w:t>The Impact</w:t>
      </w:r>
    </w:p>
    <w:p w14:paraId="3BB7D3D2" w14:textId="77777777" w:rsidR="00507655" w:rsidRDefault="00507655" w:rsidP="00507655">
      <w:pPr>
        <w:shd w:val="clear" w:color="auto" w:fill="8648A1"/>
        <w:rPr>
          <w:rFonts w:ascii="Helvetica" w:hAnsi="Helvetica" w:cs="Helvetica"/>
          <w:color w:val="FFFFFF"/>
          <w:sz w:val="21"/>
          <w:szCs w:val="21"/>
        </w:rPr>
      </w:pPr>
      <w:r>
        <w:rPr>
          <w:rFonts w:ascii="Helvetica" w:hAnsi="Helvetica" w:cs="Helvetica"/>
          <w:color w:val="FFFFFF"/>
          <w:sz w:val="21"/>
          <w:szCs w:val="21"/>
        </w:rPr>
        <w:t>COVID will not deprive Leo of this occupation upon discharge. He will be able to continue with boxing and use it as a means to cope with his negative emotions/thoughts, reducing risk of relapse.</w:t>
      </w:r>
    </w:p>
    <w:p w14:paraId="2DD2922D" w14:textId="263294E5" w:rsidR="003B4082" w:rsidRPr="003B4082" w:rsidRDefault="003B4082" w:rsidP="003B4082">
      <w:pPr>
        <w:shd w:val="clear" w:color="auto" w:fill="009490"/>
        <w:rPr>
          <w:rFonts w:ascii="Helvetica" w:eastAsia="Times New Roman" w:hAnsi="Helvetica" w:cs="Helvetica"/>
          <w:color w:val="FFFFFF"/>
          <w:sz w:val="27"/>
          <w:szCs w:val="27"/>
          <w:lang w:eastAsia="en-GB"/>
        </w:rPr>
      </w:pPr>
    </w:p>
    <w:p w14:paraId="023E9381" w14:textId="77777777" w:rsidR="003B4082" w:rsidRPr="003B4082" w:rsidRDefault="003B4082" w:rsidP="003B4082">
      <w:pPr>
        <w:shd w:val="clear" w:color="auto" w:fill="8648A1"/>
        <w:rPr>
          <w:rFonts w:ascii="Helvetica" w:eastAsia="Times New Roman" w:hAnsi="Helvetica" w:cs="Helvetica"/>
          <w:b/>
          <w:bCs/>
          <w:color w:val="FFFFFF"/>
          <w:sz w:val="21"/>
          <w:szCs w:val="21"/>
          <w:lang w:eastAsia="en-GB"/>
        </w:rPr>
      </w:pPr>
      <w:r w:rsidRPr="003B4082">
        <w:rPr>
          <w:rFonts w:ascii="Helvetica" w:eastAsia="Times New Roman" w:hAnsi="Helvetica" w:cs="Helvetica"/>
          <w:b/>
          <w:bCs/>
          <w:color w:val="FFFFFF"/>
          <w:sz w:val="21"/>
          <w:szCs w:val="21"/>
          <w:lang w:eastAsia="en-GB"/>
        </w:rPr>
        <w:t>The Challenge</w:t>
      </w:r>
    </w:p>
    <w:p w14:paraId="35AD7675" w14:textId="77777777" w:rsidR="003B4082" w:rsidRPr="003B4082" w:rsidRDefault="003B4082" w:rsidP="003B4082">
      <w:pPr>
        <w:shd w:val="clear" w:color="auto" w:fill="8648A1"/>
        <w:rPr>
          <w:rFonts w:ascii="Helvetica" w:eastAsia="Times New Roman" w:hAnsi="Helvetica" w:cs="Helvetica"/>
          <w:color w:val="FFFFFF"/>
          <w:sz w:val="21"/>
          <w:szCs w:val="21"/>
          <w:lang w:eastAsia="en-GB"/>
        </w:rPr>
      </w:pPr>
      <w:r w:rsidRPr="003B4082">
        <w:rPr>
          <w:rFonts w:ascii="Helvetica" w:eastAsia="Times New Roman" w:hAnsi="Helvetica" w:cs="Helvetica"/>
          <w:color w:val="FFFFFF"/>
          <w:sz w:val="21"/>
          <w:szCs w:val="21"/>
          <w:lang w:eastAsia="en-GB"/>
        </w:rPr>
        <w:t>Hazel was admitted to an acute mental health ward following deterioration in mood. Her ruminative thoughts were consuming and although she sought reassurance consistently, this fed into her low mood. She was unable to engage in anything meaningful.</w:t>
      </w:r>
    </w:p>
    <w:p w14:paraId="5AA641FE" w14:textId="77777777" w:rsidR="003B4082" w:rsidRPr="003B4082" w:rsidRDefault="003B4082" w:rsidP="003B4082">
      <w:pPr>
        <w:shd w:val="clear" w:color="auto" w:fill="8648A1"/>
        <w:rPr>
          <w:rFonts w:ascii="Helvetica" w:eastAsia="Times New Roman" w:hAnsi="Helvetica" w:cs="Helvetica"/>
          <w:b/>
          <w:bCs/>
          <w:color w:val="FFFFFF"/>
          <w:sz w:val="21"/>
          <w:szCs w:val="21"/>
          <w:lang w:eastAsia="en-GB"/>
        </w:rPr>
      </w:pPr>
      <w:r w:rsidRPr="003B4082">
        <w:rPr>
          <w:rFonts w:ascii="Helvetica" w:eastAsia="Times New Roman" w:hAnsi="Helvetica" w:cs="Helvetica"/>
          <w:b/>
          <w:bCs/>
          <w:color w:val="FFFFFF"/>
          <w:sz w:val="21"/>
          <w:szCs w:val="21"/>
          <w:lang w:eastAsia="en-GB"/>
        </w:rPr>
        <w:lastRenderedPageBreak/>
        <w:t>The Change</w:t>
      </w:r>
    </w:p>
    <w:p w14:paraId="373E95CD" w14:textId="77777777" w:rsidR="003B4082" w:rsidRPr="003B4082" w:rsidRDefault="003B4082" w:rsidP="003B4082">
      <w:pPr>
        <w:shd w:val="clear" w:color="auto" w:fill="8648A1"/>
        <w:rPr>
          <w:rFonts w:ascii="Helvetica" w:eastAsia="Times New Roman" w:hAnsi="Helvetica" w:cs="Helvetica"/>
          <w:color w:val="FFFFFF"/>
          <w:sz w:val="21"/>
          <w:szCs w:val="21"/>
          <w:lang w:eastAsia="en-GB"/>
        </w:rPr>
      </w:pPr>
      <w:r w:rsidRPr="003B4082">
        <w:rPr>
          <w:rFonts w:ascii="Helvetica" w:eastAsia="Times New Roman" w:hAnsi="Helvetica" w:cs="Helvetica"/>
          <w:color w:val="FFFFFF"/>
          <w:sz w:val="21"/>
          <w:szCs w:val="21"/>
          <w:lang w:eastAsia="en-GB"/>
        </w:rPr>
        <w:t xml:space="preserve">OT staff used personal information to write positive affirmations and Hazels important values on coloured stars to place on the wall in her room </w:t>
      </w:r>
      <w:proofErr w:type="gramStart"/>
      <w:r w:rsidRPr="003B4082">
        <w:rPr>
          <w:rFonts w:ascii="Helvetica" w:eastAsia="Times New Roman" w:hAnsi="Helvetica" w:cs="Helvetica"/>
          <w:color w:val="FFFFFF"/>
          <w:sz w:val="21"/>
          <w:szCs w:val="21"/>
          <w:lang w:eastAsia="en-GB"/>
        </w:rPr>
        <w:t>e.g.</w:t>
      </w:r>
      <w:proofErr w:type="gramEnd"/>
      <w:r w:rsidRPr="003B4082">
        <w:rPr>
          <w:rFonts w:ascii="Helvetica" w:eastAsia="Times New Roman" w:hAnsi="Helvetica" w:cs="Helvetica"/>
          <w:color w:val="FFFFFF"/>
          <w:sz w:val="21"/>
          <w:szCs w:val="21"/>
          <w:lang w:eastAsia="en-GB"/>
        </w:rPr>
        <w:t>” I love and care for my animals, therefore I am a caring person” and “I am human not perfect”.</w:t>
      </w:r>
    </w:p>
    <w:p w14:paraId="77059BDB" w14:textId="77777777" w:rsidR="003B4082" w:rsidRPr="003B4082" w:rsidRDefault="003B4082" w:rsidP="003B4082">
      <w:pPr>
        <w:shd w:val="clear" w:color="auto" w:fill="8648A1"/>
        <w:rPr>
          <w:rFonts w:ascii="Helvetica" w:eastAsia="Times New Roman" w:hAnsi="Helvetica" w:cs="Helvetica"/>
          <w:b/>
          <w:bCs/>
          <w:color w:val="FFFFFF"/>
          <w:sz w:val="21"/>
          <w:szCs w:val="21"/>
          <w:lang w:eastAsia="en-GB"/>
        </w:rPr>
      </w:pPr>
      <w:r w:rsidRPr="003B4082">
        <w:rPr>
          <w:rFonts w:ascii="Helvetica" w:eastAsia="Times New Roman" w:hAnsi="Helvetica" w:cs="Helvetica"/>
          <w:b/>
          <w:bCs/>
          <w:color w:val="FFFFFF"/>
          <w:sz w:val="21"/>
          <w:szCs w:val="21"/>
          <w:lang w:eastAsia="en-GB"/>
        </w:rPr>
        <w:t>The Impact</w:t>
      </w:r>
    </w:p>
    <w:p w14:paraId="2D391E37" w14:textId="77777777" w:rsidR="003B4082" w:rsidRPr="003B4082" w:rsidRDefault="003B4082" w:rsidP="003B4082">
      <w:pPr>
        <w:shd w:val="clear" w:color="auto" w:fill="8648A1"/>
        <w:rPr>
          <w:rFonts w:ascii="Helvetica" w:eastAsia="Times New Roman" w:hAnsi="Helvetica" w:cs="Helvetica"/>
          <w:color w:val="FFFFFF"/>
          <w:sz w:val="21"/>
          <w:szCs w:val="21"/>
          <w:lang w:eastAsia="en-GB"/>
        </w:rPr>
      </w:pPr>
      <w:r w:rsidRPr="003B4082">
        <w:rPr>
          <w:rFonts w:ascii="Helvetica" w:eastAsia="Times New Roman" w:hAnsi="Helvetica" w:cs="Helvetica"/>
          <w:color w:val="FFFFFF"/>
          <w:sz w:val="21"/>
          <w:szCs w:val="21"/>
          <w:lang w:eastAsia="en-GB"/>
        </w:rPr>
        <w:t>Hazel used the cards to aid in challenging her ruminative thoughts. She was able to do this independently, rather than seeking reassurance from staff. This helped break the cycle of her thoughts; allowing her to engage in meaningful activity.</w:t>
      </w:r>
    </w:p>
    <w:p w14:paraId="0348EEFD" w14:textId="77777777" w:rsidR="003B4082" w:rsidRPr="003B4082" w:rsidRDefault="003B4082" w:rsidP="003B4082">
      <w:pPr>
        <w:shd w:val="clear" w:color="auto" w:fill="8648A1"/>
        <w:spacing w:line="0" w:lineRule="atLeast"/>
        <w:rPr>
          <w:rFonts w:ascii="Helvetica" w:eastAsia="Times New Roman" w:hAnsi="Helvetica" w:cs="Helvetica"/>
          <w:b/>
          <w:bCs/>
          <w:color w:val="FFFFFF"/>
          <w:sz w:val="21"/>
          <w:szCs w:val="21"/>
          <w:lang w:eastAsia="en-GB"/>
        </w:rPr>
      </w:pPr>
      <w:r w:rsidRPr="003B4082">
        <w:rPr>
          <w:rFonts w:ascii="Helvetica" w:eastAsia="Times New Roman" w:hAnsi="Helvetica" w:cs="Helvetica"/>
          <w:b/>
          <w:bCs/>
          <w:color w:val="FFFFFF"/>
          <w:sz w:val="21"/>
          <w:szCs w:val="21"/>
          <w:lang w:eastAsia="en-GB"/>
        </w:rPr>
        <w:t>Share your story:</w:t>
      </w:r>
    </w:p>
    <w:p w14:paraId="3B6FE6E6" w14:textId="77777777" w:rsidR="003B4082" w:rsidRDefault="00E526A7" w:rsidP="003B4082">
      <w:pPr>
        <w:rPr>
          <w:rFonts w:ascii="Arial" w:hAnsi="Arial" w:cs="Arial"/>
          <w:b/>
          <w:bCs/>
          <w:color w:val="00B050"/>
          <w:sz w:val="24"/>
          <w:szCs w:val="24"/>
        </w:rPr>
      </w:pPr>
      <w:hyperlink r:id="rId15" w:history="1">
        <w:r w:rsidR="003B4082" w:rsidRPr="001D08D9">
          <w:rPr>
            <w:rStyle w:val="Hyperlink"/>
            <w:rFonts w:ascii="Arial" w:hAnsi="Arial" w:cs="Arial"/>
            <w:b/>
            <w:bCs/>
            <w:sz w:val="24"/>
            <w:szCs w:val="24"/>
          </w:rPr>
          <w:t>https://www.rcot.co.uk/node/3620</w:t>
        </w:r>
      </w:hyperlink>
    </w:p>
    <w:p w14:paraId="0D290300" w14:textId="0A86E201" w:rsidR="00507655" w:rsidRDefault="00E526A7" w:rsidP="002E3221">
      <w:pPr>
        <w:rPr>
          <w:rFonts w:ascii="Arial" w:hAnsi="Arial" w:cs="Arial"/>
          <w:b/>
          <w:bCs/>
          <w:color w:val="00B050"/>
          <w:sz w:val="24"/>
          <w:szCs w:val="24"/>
        </w:rPr>
      </w:pPr>
      <w:hyperlink r:id="rId16" w:history="1">
        <w:r w:rsidR="003B4082" w:rsidRPr="001D08D9">
          <w:rPr>
            <w:rStyle w:val="Hyperlink"/>
            <w:rFonts w:ascii="Arial" w:hAnsi="Arial" w:cs="Arial"/>
            <w:b/>
            <w:bCs/>
            <w:sz w:val="24"/>
            <w:szCs w:val="24"/>
          </w:rPr>
          <w:t>https://www.rcot.co.uk/node/3599</w:t>
        </w:r>
      </w:hyperlink>
    </w:p>
    <w:p w14:paraId="520DEDF9" w14:textId="33EDE91D" w:rsidR="003B4082" w:rsidRDefault="003B4082" w:rsidP="002E3221">
      <w:pPr>
        <w:rPr>
          <w:rFonts w:ascii="Arial" w:hAnsi="Arial" w:cs="Arial"/>
          <w:b/>
          <w:bCs/>
          <w:color w:val="00B050"/>
          <w:sz w:val="24"/>
          <w:szCs w:val="24"/>
        </w:rPr>
      </w:pPr>
    </w:p>
    <w:p w14:paraId="4914DAAC" w14:textId="4015C9DB" w:rsidR="003B4082" w:rsidRDefault="003B4082" w:rsidP="002E3221">
      <w:pPr>
        <w:rPr>
          <w:rFonts w:ascii="Arial" w:hAnsi="Arial" w:cs="Arial"/>
          <w:b/>
          <w:bCs/>
          <w:color w:val="00B050"/>
          <w:sz w:val="24"/>
          <w:szCs w:val="24"/>
        </w:rPr>
      </w:pPr>
    </w:p>
    <w:p w14:paraId="3F9EFC65" w14:textId="77777777" w:rsidR="003B4082" w:rsidRDefault="003B4082" w:rsidP="003B4082">
      <w:pPr>
        <w:pStyle w:val="Heading1"/>
        <w:shd w:val="clear" w:color="auto" w:fill="009490"/>
        <w:spacing w:before="0"/>
        <w:rPr>
          <w:rFonts w:ascii="Helvetica" w:hAnsi="Helvetica" w:cs="Helvetica"/>
          <w:color w:val="FFFFFF"/>
        </w:rPr>
      </w:pPr>
      <w:r>
        <w:rPr>
          <w:rFonts w:ascii="Helvetica" w:hAnsi="Helvetica" w:cs="Helvetica"/>
          <w:color w:val="FFFFFF"/>
        </w:rPr>
        <w:t>Kirsty Thomas</w:t>
      </w:r>
    </w:p>
    <w:p w14:paraId="51459771" w14:textId="77777777" w:rsidR="003B4082" w:rsidRDefault="003B4082" w:rsidP="003B4082">
      <w:pPr>
        <w:shd w:val="clear" w:color="auto" w:fill="009490"/>
        <w:rPr>
          <w:rFonts w:ascii="Helvetica" w:hAnsi="Helvetica" w:cs="Helvetica"/>
          <w:color w:val="FFFFFF"/>
          <w:sz w:val="27"/>
          <w:szCs w:val="27"/>
        </w:rPr>
      </w:pPr>
      <w:r>
        <w:rPr>
          <w:rFonts w:ascii="Helvetica" w:hAnsi="Helvetica" w:cs="Helvetica"/>
          <w:color w:val="FFFFFF"/>
          <w:sz w:val="27"/>
          <w:szCs w:val="27"/>
        </w:rPr>
        <w:t>Occupational Therapist</w:t>
      </w:r>
    </w:p>
    <w:p w14:paraId="75CFA157" w14:textId="0AE137B4" w:rsidR="003B4082" w:rsidRDefault="003B4082" w:rsidP="003B4082">
      <w:pPr>
        <w:shd w:val="clear" w:color="auto" w:fill="009490"/>
        <w:rPr>
          <w:rFonts w:ascii="Helvetica" w:hAnsi="Helvetica" w:cs="Helvetica"/>
          <w:color w:val="FFFFFF"/>
          <w:sz w:val="27"/>
          <w:szCs w:val="27"/>
        </w:rPr>
      </w:pPr>
    </w:p>
    <w:p w14:paraId="396D77E6" w14:textId="77777777" w:rsidR="003B4082" w:rsidRDefault="003B4082" w:rsidP="003B4082">
      <w:pPr>
        <w:shd w:val="clear" w:color="auto" w:fill="8648A1"/>
        <w:rPr>
          <w:rFonts w:ascii="Helvetica" w:hAnsi="Helvetica" w:cs="Helvetica"/>
          <w:b/>
          <w:bCs/>
          <w:color w:val="FFFFFF"/>
          <w:sz w:val="21"/>
          <w:szCs w:val="21"/>
        </w:rPr>
      </w:pPr>
      <w:r>
        <w:rPr>
          <w:rFonts w:ascii="Helvetica" w:hAnsi="Helvetica" w:cs="Helvetica"/>
          <w:b/>
          <w:bCs/>
          <w:color w:val="FFFFFF"/>
          <w:sz w:val="21"/>
          <w:szCs w:val="21"/>
        </w:rPr>
        <w:t>The Challenge</w:t>
      </w:r>
    </w:p>
    <w:p w14:paraId="379D7E9C" w14:textId="77777777" w:rsidR="003B4082" w:rsidRDefault="003B4082" w:rsidP="003B4082">
      <w:pPr>
        <w:shd w:val="clear" w:color="auto" w:fill="8648A1"/>
        <w:rPr>
          <w:rFonts w:ascii="Helvetica" w:hAnsi="Helvetica" w:cs="Helvetica"/>
          <w:color w:val="FFFFFF"/>
          <w:sz w:val="21"/>
          <w:szCs w:val="21"/>
        </w:rPr>
      </w:pPr>
      <w:r>
        <w:rPr>
          <w:rFonts w:ascii="Helvetica" w:hAnsi="Helvetica" w:cs="Helvetica"/>
          <w:color w:val="FFFFFF"/>
          <w:sz w:val="21"/>
          <w:szCs w:val="21"/>
        </w:rPr>
        <w:t>At the start of lockdown many patients wanted to be discharged or treated at home due to Covid-19. The patients that remained started experiencing occupational deprivation having limited meaningful activity, especially for those having to isolate.</w:t>
      </w:r>
    </w:p>
    <w:p w14:paraId="300EE829" w14:textId="77777777" w:rsidR="003B4082" w:rsidRDefault="003B4082" w:rsidP="003B4082">
      <w:pPr>
        <w:shd w:val="clear" w:color="auto" w:fill="8648A1"/>
        <w:rPr>
          <w:rFonts w:ascii="Helvetica" w:hAnsi="Helvetica" w:cs="Helvetica"/>
          <w:b/>
          <w:bCs/>
          <w:color w:val="FFFFFF"/>
          <w:sz w:val="21"/>
          <w:szCs w:val="21"/>
        </w:rPr>
      </w:pPr>
      <w:r>
        <w:rPr>
          <w:rFonts w:ascii="Helvetica" w:hAnsi="Helvetica" w:cs="Helvetica"/>
          <w:b/>
          <w:bCs/>
          <w:color w:val="FFFFFF"/>
          <w:sz w:val="21"/>
          <w:szCs w:val="21"/>
        </w:rPr>
        <w:t>The Change</w:t>
      </w:r>
    </w:p>
    <w:p w14:paraId="46ED3D4B" w14:textId="77777777" w:rsidR="003B4082" w:rsidRDefault="003B4082" w:rsidP="003B4082">
      <w:pPr>
        <w:shd w:val="clear" w:color="auto" w:fill="8648A1"/>
        <w:rPr>
          <w:rFonts w:ascii="Helvetica" w:hAnsi="Helvetica" w:cs="Helvetica"/>
          <w:color w:val="FFFFFF"/>
          <w:sz w:val="21"/>
          <w:szCs w:val="21"/>
        </w:rPr>
      </w:pPr>
      <w:r>
        <w:rPr>
          <w:rFonts w:ascii="Helvetica" w:hAnsi="Helvetica" w:cs="Helvetica"/>
          <w:color w:val="FFFFFF"/>
          <w:sz w:val="21"/>
          <w:szCs w:val="21"/>
        </w:rPr>
        <w:t>The Occupational therapy team created personalised isolation kits for those we knew &amp; created #stayathomekits booklets that included advice on how to keep occupied &amp; how to structure the day on the ward &amp; at home. These were sent home with patients.</w:t>
      </w:r>
    </w:p>
    <w:p w14:paraId="16553C44" w14:textId="77777777" w:rsidR="003B4082" w:rsidRDefault="003B4082" w:rsidP="003B4082">
      <w:pPr>
        <w:shd w:val="clear" w:color="auto" w:fill="8648A1"/>
        <w:rPr>
          <w:rFonts w:ascii="Helvetica" w:hAnsi="Helvetica" w:cs="Helvetica"/>
          <w:b/>
          <w:bCs/>
          <w:color w:val="FFFFFF"/>
          <w:sz w:val="21"/>
          <w:szCs w:val="21"/>
        </w:rPr>
      </w:pPr>
      <w:r>
        <w:rPr>
          <w:rFonts w:ascii="Helvetica" w:hAnsi="Helvetica" w:cs="Helvetica"/>
          <w:b/>
          <w:bCs/>
          <w:color w:val="FFFFFF"/>
          <w:sz w:val="21"/>
          <w:szCs w:val="21"/>
        </w:rPr>
        <w:t>The Impact</w:t>
      </w:r>
    </w:p>
    <w:p w14:paraId="5EF5C442" w14:textId="77777777" w:rsidR="003B4082" w:rsidRDefault="003B4082" w:rsidP="003B4082">
      <w:pPr>
        <w:shd w:val="clear" w:color="auto" w:fill="8648A1"/>
        <w:rPr>
          <w:rFonts w:ascii="Helvetica" w:hAnsi="Helvetica" w:cs="Helvetica"/>
          <w:color w:val="FFFFFF"/>
          <w:sz w:val="21"/>
          <w:szCs w:val="21"/>
        </w:rPr>
      </w:pPr>
      <w:r>
        <w:rPr>
          <w:rFonts w:ascii="Helvetica" w:hAnsi="Helvetica" w:cs="Helvetica"/>
          <w:color w:val="FFFFFF"/>
          <w:sz w:val="21"/>
          <w:szCs w:val="21"/>
        </w:rPr>
        <w:t xml:space="preserve">Patients who were isolated could occupy themselves productively </w:t>
      </w:r>
      <w:proofErr w:type="gramStart"/>
      <w:r>
        <w:rPr>
          <w:rFonts w:ascii="Helvetica" w:hAnsi="Helvetica" w:cs="Helvetica"/>
          <w:color w:val="FFFFFF"/>
          <w:sz w:val="21"/>
          <w:szCs w:val="21"/>
        </w:rPr>
        <w:t>e.g.</w:t>
      </w:r>
      <w:proofErr w:type="gramEnd"/>
      <w:r>
        <w:rPr>
          <w:rFonts w:ascii="Helvetica" w:hAnsi="Helvetica" w:cs="Helvetica"/>
          <w:color w:val="FFFFFF"/>
          <w:sz w:val="21"/>
          <w:szCs w:val="21"/>
        </w:rPr>
        <w:t xml:space="preserve"> making &amp; writing a card to keep connected with family. Feedback from the home treated patients included that the kits were a 'lifeline'. As such CMHT patients were offered a kit.</w:t>
      </w:r>
    </w:p>
    <w:p w14:paraId="1EEDBA71" w14:textId="4029AB5D" w:rsidR="003B4082" w:rsidRDefault="00E526A7" w:rsidP="002E3221">
      <w:pPr>
        <w:rPr>
          <w:rFonts w:ascii="Arial" w:hAnsi="Arial" w:cs="Arial"/>
          <w:b/>
          <w:bCs/>
          <w:color w:val="00B050"/>
          <w:sz w:val="24"/>
          <w:szCs w:val="24"/>
        </w:rPr>
      </w:pPr>
      <w:hyperlink r:id="rId17" w:history="1">
        <w:r w:rsidR="003B4082" w:rsidRPr="001D08D9">
          <w:rPr>
            <w:rStyle w:val="Hyperlink"/>
            <w:rFonts w:ascii="Arial" w:hAnsi="Arial" w:cs="Arial"/>
            <w:b/>
            <w:bCs/>
            <w:sz w:val="24"/>
            <w:szCs w:val="24"/>
          </w:rPr>
          <w:t>https://www.rcot.co.uk/node/3595</w:t>
        </w:r>
      </w:hyperlink>
    </w:p>
    <w:p w14:paraId="4D7FEAF3" w14:textId="0156D077" w:rsidR="003B4082" w:rsidRDefault="003B4082" w:rsidP="002E3221">
      <w:pPr>
        <w:rPr>
          <w:rFonts w:ascii="Arial" w:hAnsi="Arial" w:cs="Arial"/>
          <w:b/>
          <w:bCs/>
          <w:color w:val="00B050"/>
          <w:sz w:val="24"/>
          <w:szCs w:val="24"/>
        </w:rPr>
      </w:pPr>
    </w:p>
    <w:p w14:paraId="0513976F" w14:textId="77777777" w:rsidR="003B4082" w:rsidRDefault="003B4082" w:rsidP="003B4082">
      <w:pPr>
        <w:pStyle w:val="Heading1"/>
        <w:shd w:val="clear" w:color="auto" w:fill="009490"/>
        <w:spacing w:before="0"/>
        <w:rPr>
          <w:rFonts w:ascii="Helvetica" w:hAnsi="Helvetica" w:cs="Helvetica"/>
          <w:color w:val="FFFFFF"/>
        </w:rPr>
      </w:pPr>
      <w:r>
        <w:rPr>
          <w:rFonts w:ascii="Helvetica" w:hAnsi="Helvetica" w:cs="Helvetica"/>
          <w:color w:val="FFFFFF"/>
        </w:rPr>
        <w:t xml:space="preserve">Sarah </w:t>
      </w:r>
      <w:proofErr w:type="spellStart"/>
      <w:r>
        <w:rPr>
          <w:rFonts w:ascii="Helvetica" w:hAnsi="Helvetica" w:cs="Helvetica"/>
          <w:color w:val="FFFFFF"/>
        </w:rPr>
        <w:t>Fairham</w:t>
      </w:r>
      <w:proofErr w:type="spellEnd"/>
    </w:p>
    <w:p w14:paraId="5BA5287B" w14:textId="77777777" w:rsidR="003B4082" w:rsidRDefault="003B4082" w:rsidP="003B4082">
      <w:pPr>
        <w:shd w:val="clear" w:color="auto" w:fill="009490"/>
        <w:rPr>
          <w:rFonts w:ascii="Helvetica" w:hAnsi="Helvetica" w:cs="Helvetica"/>
          <w:color w:val="FFFFFF"/>
          <w:sz w:val="27"/>
          <w:szCs w:val="27"/>
        </w:rPr>
      </w:pPr>
      <w:r>
        <w:rPr>
          <w:rFonts w:ascii="Helvetica" w:hAnsi="Helvetica" w:cs="Helvetica"/>
          <w:color w:val="FFFFFF"/>
          <w:sz w:val="27"/>
          <w:szCs w:val="27"/>
        </w:rPr>
        <w:t>Occupational Therapist Perinatal MBU</w:t>
      </w:r>
    </w:p>
    <w:p w14:paraId="6A0EE87F" w14:textId="60BC04FB" w:rsidR="003B4082" w:rsidRDefault="003B4082" w:rsidP="003B4082">
      <w:pPr>
        <w:shd w:val="clear" w:color="auto" w:fill="009490"/>
        <w:rPr>
          <w:rFonts w:ascii="Helvetica" w:hAnsi="Helvetica" w:cs="Helvetica"/>
          <w:color w:val="FFFFFF"/>
          <w:sz w:val="27"/>
          <w:szCs w:val="27"/>
        </w:rPr>
      </w:pPr>
    </w:p>
    <w:p w14:paraId="58FA4CF7" w14:textId="77777777" w:rsidR="003B4082" w:rsidRDefault="003B4082" w:rsidP="003B4082">
      <w:pPr>
        <w:shd w:val="clear" w:color="auto" w:fill="8648A1"/>
        <w:rPr>
          <w:rFonts w:ascii="Helvetica" w:hAnsi="Helvetica" w:cs="Helvetica"/>
          <w:b/>
          <w:bCs/>
          <w:color w:val="FFFFFF"/>
          <w:sz w:val="21"/>
          <w:szCs w:val="21"/>
        </w:rPr>
      </w:pPr>
      <w:r>
        <w:rPr>
          <w:rFonts w:ascii="Helvetica" w:hAnsi="Helvetica" w:cs="Helvetica"/>
          <w:b/>
          <w:bCs/>
          <w:color w:val="FFFFFF"/>
          <w:sz w:val="21"/>
          <w:szCs w:val="21"/>
        </w:rPr>
        <w:t>The Challenge</w:t>
      </w:r>
    </w:p>
    <w:p w14:paraId="1567911A" w14:textId="77777777" w:rsidR="003B4082" w:rsidRDefault="003B4082" w:rsidP="003B4082">
      <w:pPr>
        <w:shd w:val="clear" w:color="auto" w:fill="8648A1"/>
        <w:rPr>
          <w:rFonts w:ascii="Helvetica" w:hAnsi="Helvetica" w:cs="Helvetica"/>
          <w:color w:val="FFFFFF"/>
          <w:sz w:val="21"/>
          <w:szCs w:val="21"/>
        </w:rPr>
      </w:pPr>
      <w:r>
        <w:rPr>
          <w:rFonts w:ascii="Helvetica" w:hAnsi="Helvetica" w:cs="Helvetica"/>
          <w:color w:val="FFFFFF"/>
          <w:sz w:val="21"/>
          <w:szCs w:val="21"/>
        </w:rPr>
        <w:t>I work on an impatient perinatal mental health ward and the mums, babies and families receive a lot of practical and emotional support on the ward. The challenge was to make sure that the skills that were learnt of the ward transferred home.</w:t>
      </w:r>
    </w:p>
    <w:p w14:paraId="41363F1A" w14:textId="77777777" w:rsidR="003B4082" w:rsidRDefault="003B4082" w:rsidP="003B4082">
      <w:pPr>
        <w:shd w:val="clear" w:color="auto" w:fill="8648A1"/>
        <w:rPr>
          <w:rFonts w:ascii="Helvetica" w:hAnsi="Helvetica" w:cs="Helvetica"/>
          <w:b/>
          <w:bCs/>
          <w:color w:val="FFFFFF"/>
          <w:sz w:val="21"/>
          <w:szCs w:val="21"/>
        </w:rPr>
      </w:pPr>
      <w:r>
        <w:rPr>
          <w:rFonts w:ascii="Helvetica" w:hAnsi="Helvetica" w:cs="Helvetica"/>
          <w:b/>
          <w:bCs/>
          <w:color w:val="FFFFFF"/>
          <w:sz w:val="21"/>
          <w:szCs w:val="21"/>
        </w:rPr>
        <w:t>The Change</w:t>
      </w:r>
    </w:p>
    <w:p w14:paraId="591FAC2C" w14:textId="77777777" w:rsidR="003B4082" w:rsidRDefault="003B4082" w:rsidP="003B4082">
      <w:pPr>
        <w:shd w:val="clear" w:color="auto" w:fill="8648A1"/>
        <w:rPr>
          <w:rFonts w:ascii="Helvetica" w:hAnsi="Helvetica" w:cs="Helvetica"/>
          <w:color w:val="FFFFFF"/>
          <w:sz w:val="21"/>
          <w:szCs w:val="21"/>
        </w:rPr>
      </w:pPr>
      <w:r>
        <w:rPr>
          <w:rFonts w:ascii="Helvetica" w:hAnsi="Helvetica" w:cs="Helvetica"/>
          <w:color w:val="FFFFFF"/>
          <w:sz w:val="21"/>
          <w:szCs w:val="21"/>
        </w:rPr>
        <w:t xml:space="preserve">I developed a full Occupational Therapy home assessment which enabled me to accompany mums and their </w:t>
      </w:r>
      <w:proofErr w:type="gramStart"/>
      <w:r>
        <w:rPr>
          <w:rFonts w:ascii="Helvetica" w:hAnsi="Helvetica" w:cs="Helvetica"/>
          <w:color w:val="FFFFFF"/>
          <w:sz w:val="21"/>
          <w:szCs w:val="21"/>
        </w:rPr>
        <w:t>babies</w:t>
      </w:r>
      <w:proofErr w:type="gramEnd"/>
      <w:r>
        <w:rPr>
          <w:rFonts w:ascii="Helvetica" w:hAnsi="Helvetica" w:cs="Helvetica"/>
          <w:color w:val="FFFFFF"/>
          <w:sz w:val="21"/>
          <w:szCs w:val="21"/>
        </w:rPr>
        <w:t xml:space="preserve"> home, to assess functioning at home, to support the transfer of skills and to enable simple problem solving at home.</w:t>
      </w:r>
    </w:p>
    <w:p w14:paraId="2F1D0B1F" w14:textId="77777777" w:rsidR="003B4082" w:rsidRDefault="003B4082" w:rsidP="003B4082">
      <w:pPr>
        <w:shd w:val="clear" w:color="auto" w:fill="8648A1"/>
        <w:rPr>
          <w:rFonts w:ascii="Helvetica" w:hAnsi="Helvetica" w:cs="Helvetica"/>
          <w:b/>
          <w:bCs/>
          <w:color w:val="FFFFFF"/>
          <w:sz w:val="21"/>
          <w:szCs w:val="21"/>
        </w:rPr>
      </w:pPr>
      <w:r>
        <w:rPr>
          <w:rFonts w:ascii="Helvetica" w:hAnsi="Helvetica" w:cs="Helvetica"/>
          <w:b/>
          <w:bCs/>
          <w:color w:val="FFFFFF"/>
          <w:sz w:val="21"/>
          <w:szCs w:val="21"/>
        </w:rPr>
        <w:t>The Impact</w:t>
      </w:r>
    </w:p>
    <w:p w14:paraId="084076C3" w14:textId="77777777" w:rsidR="003B4082" w:rsidRDefault="003B4082" w:rsidP="003B4082">
      <w:pPr>
        <w:shd w:val="clear" w:color="auto" w:fill="8648A1"/>
        <w:rPr>
          <w:rFonts w:ascii="Helvetica" w:hAnsi="Helvetica" w:cs="Helvetica"/>
          <w:color w:val="FFFFFF"/>
          <w:sz w:val="21"/>
          <w:szCs w:val="21"/>
        </w:rPr>
      </w:pPr>
      <w:r>
        <w:rPr>
          <w:rFonts w:ascii="Helvetica" w:hAnsi="Helvetica" w:cs="Helvetica"/>
          <w:color w:val="FFFFFF"/>
          <w:sz w:val="21"/>
          <w:szCs w:val="21"/>
        </w:rPr>
        <w:t>The impact is that mums get to practice being at home with their babies and partners before they are discharged from hospital, and to plan out their routines at home, practice going out to local activities and amenities, and to gain confidence.</w:t>
      </w:r>
    </w:p>
    <w:p w14:paraId="7A880DD7" w14:textId="26C46CFA" w:rsidR="003B4082" w:rsidRDefault="00E526A7" w:rsidP="002E3221">
      <w:pPr>
        <w:rPr>
          <w:rFonts w:ascii="Arial" w:hAnsi="Arial" w:cs="Arial"/>
          <w:b/>
          <w:bCs/>
          <w:color w:val="00B050"/>
          <w:sz w:val="24"/>
          <w:szCs w:val="24"/>
        </w:rPr>
      </w:pPr>
      <w:hyperlink r:id="rId18" w:history="1">
        <w:r w:rsidR="003B4082" w:rsidRPr="001D08D9">
          <w:rPr>
            <w:rStyle w:val="Hyperlink"/>
            <w:rFonts w:ascii="Arial" w:hAnsi="Arial" w:cs="Arial"/>
            <w:b/>
            <w:bCs/>
            <w:sz w:val="24"/>
            <w:szCs w:val="24"/>
          </w:rPr>
          <w:t>https://www.rcot.co.uk/node/3002</w:t>
        </w:r>
      </w:hyperlink>
    </w:p>
    <w:p w14:paraId="52BB2C27" w14:textId="77777777" w:rsidR="003B4082" w:rsidRDefault="003B4082" w:rsidP="002E3221">
      <w:pPr>
        <w:rPr>
          <w:rFonts w:ascii="Arial" w:hAnsi="Arial" w:cs="Arial"/>
          <w:b/>
          <w:bCs/>
          <w:color w:val="00B050"/>
          <w:sz w:val="24"/>
          <w:szCs w:val="24"/>
        </w:rPr>
      </w:pPr>
    </w:p>
    <w:p w14:paraId="28993470" w14:textId="77777777" w:rsidR="00507655" w:rsidRPr="00CF082D" w:rsidRDefault="00507655" w:rsidP="002E3221">
      <w:pPr>
        <w:rPr>
          <w:rFonts w:ascii="Arial" w:hAnsi="Arial" w:cs="Arial"/>
          <w:b/>
          <w:bCs/>
          <w:color w:val="00B050"/>
          <w:sz w:val="24"/>
          <w:szCs w:val="24"/>
        </w:rPr>
      </w:pPr>
    </w:p>
    <w:p w14:paraId="6F029F38" w14:textId="09809F31" w:rsidR="00074B13" w:rsidRDefault="002E3221" w:rsidP="002E3221">
      <w:pPr>
        <w:rPr>
          <w:rFonts w:ascii="Arial" w:hAnsi="Arial" w:cs="Arial"/>
          <w:sz w:val="24"/>
          <w:szCs w:val="24"/>
        </w:rPr>
      </w:pPr>
      <w:r w:rsidRPr="00217D55">
        <w:rPr>
          <w:rFonts w:ascii="Arial" w:hAnsi="Arial" w:cs="Arial"/>
          <w:sz w:val="24"/>
          <w:szCs w:val="24"/>
        </w:rPr>
        <w:t xml:space="preserve">For more </w:t>
      </w:r>
      <w:r w:rsidR="00782831" w:rsidRPr="00217D55">
        <w:rPr>
          <w:rFonts w:ascii="Arial" w:hAnsi="Arial" w:cs="Arial"/>
          <w:sz w:val="24"/>
          <w:szCs w:val="24"/>
        </w:rPr>
        <w:t>information,</w:t>
      </w:r>
      <w:r w:rsidRPr="00217D55">
        <w:rPr>
          <w:rFonts w:ascii="Arial" w:hAnsi="Arial" w:cs="Arial"/>
          <w:sz w:val="24"/>
          <w:szCs w:val="24"/>
        </w:rPr>
        <w:t xml:space="preserve"> please contact Genevieve Smyth, Professional Adviser, Royal College of Occupational Therapists, </w:t>
      </w:r>
      <w:hyperlink r:id="rId19" w:history="1">
        <w:r w:rsidR="006F2E99" w:rsidRPr="002D2291">
          <w:rPr>
            <w:rStyle w:val="Hyperlink"/>
            <w:rFonts w:ascii="Arial" w:hAnsi="Arial" w:cs="Arial"/>
            <w:sz w:val="24"/>
            <w:szCs w:val="24"/>
          </w:rPr>
          <w:t>Genevieve.smyth@rcot.co.uk</w:t>
        </w:r>
      </w:hyperlink>
      <w:r w:rsidR="006F2E99">
        <w:rPr>
          <w:rFonts w:ascii="Arial" w:hAnsi="Arial" w:cs="Arial"/>
          <w:sz w:val="24"/>
          <w:szCs w:val="24"/>
        </w:rPr>
        <w:t xml:space="preserve">, </w:t>
      </w:r>
      <w:r w:rsidR="00782831">
        <w:rPr>
          <w:rFonts w:ascii="Arial" w:hAnsi="Arial" w:cs="Arial"/>
          <w:sz w:val="24"/>
          <w:szCs w:val="24"/>
        </w:rPr>
        <w:t>0758 560 6396.</w:t>
      </w:r>
      <w:r w:rsidR="006F2E99">
        <w:rPr>
          <w:rFonts w:ascii="Arial" w:hAnsi="Arial" w:cs="Arial"/>
          <w:sz w:val="24"/>
          <w:szCs w:val="24"/>
        </w:rPr>
        <w:t xml:space="preserve"> </w:t>
      </w:r>
    </w:p>
    <w:sectPr w:rsidR="00074B13" w:rsidSect="00027AB1">
      <w:headerReference w:type="default" r:id="rId20"/>
      <w:footerReference w:type="default" r:id="rId21"/>
      <w:headerReference w:type="first" r:id="rId22"/>
      <w:foot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18694" w14:textId="77777777" w:rsidR="00E526A7" w:rsidRDefault="00E526A7" w:rsidP="00B86728">
      <w:r>
        <w:separator/>
      </w:r>
    </w:p>
  </w:endnote>
  <w:endnote w:type="continuationSeparator" w:id="0">
    <w:p w14:paraId="5682C5AE" w14:textId="77777777" w:rsidR="00E526A7" w:rsidRDefault="00E526A7" w:rsidP="00B8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930596"/>
      <w:docPartObj>
        <w:docPartGallery w:val="Page Numbers (Bottom of Page)"/>
        <w:docPartUnique/>
      </w:docPartObj>
    </w:sdtPr>
    <w:sdtEndPr>
      <w:rPr>
        <w:rFonts w:ascii="Arial" w:hAnsi="Arial" w:cs="Arial"/>
        <w:noProof/>
      </w:rPr>
    </w:sdtEndPr>
    <w:sdtContent>
      <w:p w14:paraId="26A8C4A6" w14:textId="77777777" w:rsidR="00507655" w:rsidRDefault="00507655" w:rsidP="00027AB1">
        <w:pPr>
          <w:pStyle w:val="Footer"/>
          <w:pBdr>
            <w:top w:val="single" w:sz="4" w:space="1" w:color="auto"/>
          </w:pBdr>
          <w:rPr>
            <w:rStyle w:val="PageNumber"/>
            <w:sz w:val="6"/>
          </w:rPr>
        </w:pPr>
      </w:p>
      <w:p w14:paraId="338CD80A" w14:textId="77777777" w:rsidR="00507655" w:rsidRPr="002545B3" w:rsidRDefault="00507655" w:rsidP="00E42FDA">
        <w:pPr>
          <w:pStyle w:val="Footer"/>
          <w:pBdr>
            <w:top w:val="single" w:sz="4" w:space="1" w:color="auto"/>
          </w:pBdr>
          <w:rPr>
            <w:rStyle w:val="PageNumber"/>
            <w:rFonts w:ascii="Arial" w:hAnsi="Arial" w:cs="Arial"/>
            <w:sz w:val="16"/>
          </w:rPr>
        </w:pPr>
        <w:r w:rsidRPr="002545B3">
          <w:rPr>
            <w:rStyle w:val="PageNumber"/>
            <w:rFonts w:ascii="Arial" w:hAnsi="Arial" w:cs="Arial"/>
            <w:sz w:val="16"/>
          </w:rPr>
          <w:t>Royal College of Occupational Therapists</w:t>
        </w:r>
      </w:p>
      <w:p w14:paraId="3D48D944" w14:textId="77777777" w:rsidR="00507655" w:rsidRPr="002545B3" w:rsidRDefault="00507655" w:rsidP="00E42FDA">
        <w:pPr>
          <w:pStyle w:val="Footer"/>
          <w:pBdr>
            <w:top w:val="single" w:sz="4" w:space="1" w:color="auto"/>
          </w:pBdr>
          <w:rPr>
            <w:rStyle w:val="PageNumber"/>
            <w:rFonts w:ascii="Arial" w:hAnsi="Arial" w:cs="Arial"/>
            <w:sz w:val="16"/>
          </w:rPr>
        </w:pPr>
        <w:r w:rsidRPr="002545B3">
          <w:rPr>
            <w:rStyle w:val="PageNumber"/>
            <w:rFonts w:ascii="Arial" w:hAnsi="Arial" w:cs="Arial"/>
            <w:sz w:val="16"/>
          </w:rPr>
          <w:t>106-114 Borough High Street, Southwark, London SE1 1LB</w:t>
        </w:r>
      </w:p>
      <w:p w14:paraId="2EC3D32E" w14:textId="77777777" w:rsidR="00507655" w:rsidRPr="00F127D2" w:rsidRDefault="00E526A7" w:rsidP="00F127D2">
        <w:pPr>
          <w:pStyle w:val="Footer"/>
          <w:tabs>
            <w:tab w:val="clear" w:pos="9026"/>
            <w:tab w:val="right" w:pos="4513"/>
            <w:tab w:val="left" w:pos="8364"/>
            <w:tab w:val="right" w:pos="10773"/>
          </w:tabs>
          <w:rPr>
            <w:rFonts w:ascii="Arial" w:hAnsi="Arial" w:cs="Arial"/>
            <w:sz w:val="20"/>
            <w:szCs w:val="20"/>
          </w:rPr>
        </w:pPr>
        <w:hyperlink r:id="rId1" w:history="1">
          <w:r w:rsidR="00507655" w:rsidRPr="00F9148B">
            <w:rPr>
              <w:rStyle w:val="Hyperlink"/>
              <w:rFonts w:ascii="Arial" w:hAnsi="Arial" w:cs="Arial"/>
              <w:sz w:val="16"/>
            </w:rPr>
            <w:t>www.rcot.org.uk</w:t>
          </w:r>
        </w:hyperlink>
        <w:r w:rsidR="00507655" w:rsidRPr="002545B3">
          <w:rPr>
            <w:rStyle w:val="PageNumber"/>
            <w:rFonts w:ascii="Arial" w:hAnsi="Arial" w:cs="Arial"/>
            <w:sz w:val="16"/>
          </w:rPr>
          <w:tab/>
        </w:r>
        <w:r w:rsidR="00507655" w:rsidRPr="002545B3">
          <w:rPr>
            <w:rStyle w:val="PageNumber"/>
            <w:rFonts w:ascii="Arial" w:hAnsi="Arial" w:cs="Arial"/>
            <w:sz w:val="16"/>
          </w:rPr>
          <w:tab/>
          <w:t xml:space="preserve">Page </w:t>
        </w:r>
        <w:r w:rsidR="00507655" w:rsidRPr="002545B3">
          <w:rPr>
            <w:rStyle w:val="PageNumber"/>
            <w:rFonts w:ascii="Arial" w:hAnsi="Arial" w:cs="Arial"/>
            <w:sz w:val="16"/>
          </w:rPr>
          <w:fldChar w:fldCharType="begin"/>
        </w:r>
        <w:r w:rsidR="00507655" w:rsidRPr="002545B3">
          <w:rPr>
            <w:rStyle w:val="PageNumber"/>
            <w:rFonts w:ascii="Arial" w:hAnsi="Arial" w:cs="Arial"/>
            <w:sz w:val="16"/>
          </w:rPr>
          <w:instrText xml:space="preserve"> PAGE </w:instrText>
        </w:r>
        <w:r w:rsidR="00507655" w:rsidRPr="002545B3">
          <w:rPr>
            <w:rStyle w:val="PageNumber"/>
            <w:rFonts w:ascii="Arial" w:hAnsi="Arial" w:cs="Arial"/>
            <w:sz w:val="16"/>
          </w:rPr>
          <w:fldChar w:fldCharType="separate"/>
        </w:r>
        <w:r w:rsidR="00507655">
          <w:rPr>
            <w:rStyle w:val="PageNumber"/>
            <w:rFonts w:ascii="Arial" w:hAnsi="Arial" w:cs="Arial"/>
            <w:noProof/>
            <w:sz w:val="16"/>
          </w:rPr>
          <w:t>2</w:t>
        </w:r>
        <w:r w:rsidR="00507655" w:rsidRPr="002545B3">
          <w:rPr>
            <w:rStyle w:val="PageNumber"/>
            <w:rFonts w:ascii="Arial" w:hAnsi="Arial" w:cs="Arial"/>
            <w:sz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536576"/>
      <w:docPartObj>
        <w:docPartGallery w:val="Page Numbers (Bottom of Page)"/>
        <w:docPartUnique/>
      </w:docPartObj>
    </w:sdtPr>
    <w:sdtEndPr>
      <w:rPr>
        <w:rFonts w:ascii="Arial" w:hAnsi="Arial" w:cs="Arial"/>
        <w:noProof/>
      </w:rPr>
    </w:sdtEndPr>
    <w:sdtContent>
      <w:p w14:paraId="744A8646" w14:textId="77777777" w:rsidR="00507655" w:rsidRDefault="00507655" w:rsidP="00027AB1">
        <w:pPr>
          <w:pStyle w:val="Footer"/>
          <w:pBdr>
            <w:top w:val="single" w:sz="4" w:space="1" w:color="auto"/>
          </w:pBdr>
          <w:rPr>
            <w:rStyle w:val="PageNumber"/>
            <w:sz w:val="6"/>
          </w:rPr>
        </w:pPr>
      </w:p>
      <w:p w14:paraId="6A0E18F9" w14:textId="77777777" w:rsidR="00507655" w:rsidRPr="002545B3" w:rsidRDefault="00507655" w:rsidP="00027AB1">
        <w:pPr>
          <w:pStyle w:val="Footer"/>
          <w:pBdr>
            <w:top w:val="single" w:sz="4" w:space="1" w:color="auto"/>
          </w:pBdr>
          <w:rPr>
            <w:rStyle w:val="PageNumber"/>
            <w:rFonts w:ascii="Arial" w:hAnsi="Arial" w:cs="Arial"/>
            <w:sz w:val="16"/>
          </w:rPr>
        </w:pPr>
        <w:r w:rsidRPr="002545B3">
          <w:rPr>
            <w:rStyle w:val="PageNumber"/>
            <w:rFonts w:ascii="Arial" w:hAnsi="Arial" w:cs="Arial"/>
            <w:sz w:val="16"/>
          </w:rPr>
          <w:t>Royal College of Occupational Therapists</w:t>
        </w:r>
      </w:p>
      <w:p w14:paraId="39E0F7E0" w14:textId="77777777" w:rsidR="00507655" w:rsidRPr="002545B3" w:rsidRDefault="00507655" w:rsidP="00027AB1">
        <w:pPr>
          <w:pStyle w:val="Footer"/>
          <w:pBdr>
            <w:top w:val="single" w:sz="4" w:space="1" w:color="auto"/>
          </w:pBdr>
          <w:rPr>
            <w:rStyle w:val="PageNumber"/>
            <w:rFonts w:ascii="Arial" w:hAnsi="Arial" w:cs="Arial"/>
            <w:sz w:val="16"/>
          </w:rPr>
        </w:pPr>
        <w:r w:rsidRPr="002545B3">
          <w:rPr>
            <w:rStyle w:val="PageNumber"/>
            <w:rFonts w:ascii="Arial" w:hAnsi="Arial" w:cs="Arial"/>
            <w:sz w:val="16"/>
          </w:rPr>
          <w:t>106-114 Borough High Street, Southwark, London SE1 1LB</w:t>
        </w:r>
      </w:p>
      <w:p w14:paraId="06922A0A" w14:textId="77777777" w:rsidR="00507655" w:rsidRPr="00027AB1" w:rsidRDefault="00E526A7" w:rsidP="00027AB1">
        <w:pPr>
          <w:pStyle w:val="Footer"/>
          <w:tabs>
            <w:tab w:val="clear" w:pos="9026"/>
            <w:tab w:val="right" w:pos="4513"/>
            <w:tab w:val="left" w:pos="8364"/>
            <w:tab w:val="right" w:pos="10773"/>
          </w:tabs>
          <w:rPr>
            <w:rFonts w:ascii="Arial" w:hAnsi="Arial" w:cs="Arial"/>
            <w:sz w:val="20"/>
            <w:szCs w:val="20"/>
          </w:rPr>
        </w:pPr>
        <w:hyperlink r:id="rId1" w:history="1">
          <w:r w:rsidR="00507655" w:rsidRPr="00F9148B">
            <w:rPr>
              <w:rStyle w:val="Hyperlink"/>
              <w:rFonts w:ascii="Arial" w:hAnsi="Arial" w:cs="Arial"/>
              <w:sz w:val="16"/>
            </w:rPr>
            <w:t>www.rcot.org.uk</w:t>
          </w:r>
        </w:hyperlink>
        <w:r w:rsidR="00507655" w:rsidRPr="002545B3">
          <w:rPr>
            <w:rStyle w:val="PageNumber"/>
            <w:rFonts w:ascii="Arial" w:hAnsi="Arial" w:cs="Arial"/>
            <w:sz w:val="16"/>
          </w:rPr>
          <w:tab/>
        </w:r>
        <w:r w:rsidR="00507655" w:rsidRPr="002545B3">
          <w:rPr>
            <w:rStyle w:val="PageNumber"/>
            <w:rFonts w:ascii="Arial" w:hAnsi="Arial" w:cs="Arial"/>
            <w:sz w:val="16"/>
          </w:rPr>
          <w:tab/>
          <w:t xml:space="preserve">Page </w:t>
        </w:r>
        <w:r w:rsidR="00507655" w:rsidRPr="002545B3">
          <w:rPr>
            <w:rStyle w:val="PageNumber"/>
            <w:rFonts w:ascii="Arial" w:hAnsi="Arial" w:cs="Arial"/>
            <w:sz w:val="16"/>
          </w:rPr>
          <w:fldChar w:fldCharType="begin"/>
        </w:r>
        <w:r w:rsidR="00507655" w:rsidRPr="002545B3">
          <w:rPr>
            <w:rStyle w:val="PageNumber"/>
            <w:rFonts w:ascii="Arial" w:hAnsi="Arial" w:cs="Arial"/>
            <w:sz w:val="16"/>
          </w:rPr>
          <w:instrText xml:space="preserve"> PAGE </w:instrText>
        </w:r>
        <w:r w:rsidR="00507655" w:rsidRPr="002545B3">
          <w:rPr>
            <w:rStyle w:val="PageNumber"/>
            <w:rFonts w:ascii="Arial" w:hAnsi="Arial" w:cs="Arial"/>
            <w:sz w:val="16"/>
          </w:rPr>
          <w:fldChar w:fldCharType="separate"/>
        </w:r>
        <w:r w:rsidR="00507655">
          <w:rPr>
            <w:rStyle w:val="PageNumber"/>
            <w:rFonts w:ascii="Arial" w:hAnsi="Arial" w:cs="Arial"/>
            <w:noProof/>
            <w:sz w:val="16"/>
          </w:rPr>
          <w:t>1</w:t>
        </w:r>
        <w:r w:rsidR="00507655" w:rsidRPr="002545B3">
          <w:rPr>
            <w:rStyle w:val="PageNumber"/>
            <w:rFonts w:ascii="Arial" w:hAnsi="Arial" w:cs="Arial"/>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3454" w14:textId="77777777" w:rsidR="00E526A7" w:rsidRDefault="00E526A7" w:rsidP="00B86728">
      <w:r>
        <w:separator/>
      </w:r>
    </w:p>
  </w:footnote>
  <w:footnote w:type="continuationSeparator" w:id="0">
    <w:p w14:paraId="215C1174" w14:textId="77777777" w:rsidR="00E526A7" w:rsidRDefault="00E526A7" w:rsidP="00B86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9F2F" w14:textId="05459B48" w:rsidR="00507655" w:rsidRPr="00F127D2" w:rsidRDefault="00507655" w:rsidP="00E42FDA">
    <w:pPr>
      <w:pStyle w:val="Header"/>
      <w:pBdr>
        <w:bottom w:val="single" w:sz="4" w:space="1" w:color="auto"/>
      </w:pBdr>
      <w:tabs>
        <w:tab w:val="right" w:pos="10490"/>
      </w:tabs>
      <w:jc w:val="both"/>
      <w:rPr>
        <w:rFonts w:ascii="Arial" w:hAnsi="Arial" w:cs="Arial"/>
        <w:b/>
        <w:bCs/>
      </w:rPr>
    </w:pPr>
    <w:r w:rsidRPr="00027AB1">
      <w:rPr>
        <w:rFonts w:ascii="Arial" w:hAnsi="Arial" w:cs="Arial"/>
        <w:b/>
        <w:noProof/>
        <w:sz w:val="18"/>
        <w:lang w:eastAsia="en-GB"/>
      </w:rPr>
      <w:drawing>
        <wp:anchor distT="0" distB="0" distL="114300" distR="114300" simplePos="0" relativeHeight="251659264" behindDoc="0" locked="0" layoutInCell="1" allowOverlap="1" wp14:anchorId="606BED04" wp14:editId="27708A7F">
          <wp:simplePos x="0" y="0"/>
          <wp:positionH relativeFrom="column">
            <wp:posOffset>4695190</wp:posOffset>
          </wp:positionH>
          <wp:positionV relativeFrom="paragraph">
            <wp:posOffset>-87630</wp:posOffset>
          </wp:positionV>
          <wp:extent cx="1035685" cy="3962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OT-Colour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685" cy="3962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rPr>
      <w:t xml:space="preserve">The Mental Health Act White Paper </w:t>
    </w:r>
  </w:p>
  <w:p w14:paraId="723996FD" w14:textId="77777777" w:rsidR="00507655" w:rsidRPr="00E42FDA" w:rsidRDefault="00507655" w:rsidP="00E42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700E" w14:textId="77777777" w:rsidR="00507655" w:rsidRPr="00AD1059" w:rsidRDefault="00507655" w:rsidP="00027AB1">
    <w:pPr>
      <w:pStyle w:val="Header"/>
      <w:pBdr>
        <w:bottom w:val="single" w:sz="4" w:space="1" w:color="auto"/>
      </w:pBdr>
      <w:jc w:val="right"/>
      <w:rPr>
        <w:rFonts w:ascii="Arial" w:hAnsi="Arial" w:cs="Arial"/>
        <w:b/>
      </w:rPr>
    </w:pPr>
    <w:r>
      <w:rPr>
        <w:rFonts w:ascii="Arial" w:hAnsi="Arial" w:cs="Arial"/>
        <w:b/>
        <w:noProof/>
        <w:lang w:eastAsia="en-GB"/>
      </w:rPr>
      <w:drawing>
        <wp:anchor distT="0" distB="0" distL="114300" distR="114300" simplePos="0" relativeHeight="251661312" behindDoc="0" locked="0" layoutInCell="1" allowOverlap="1" wp14:anchorId="237DEE06" wp14:editId="31212563">
          <wp:simplePos x="0" y="0"/>
          <wp:positionH relativeFrom="column">
            <wp:posOffset>3867150</wp:posOffset>
          </wp:positionH>
          <wp:positionV relativeFrom="paragraph">
            <wp:posOffset>-1905</wp:posOffset>
          </wp:positionV>
          <wp:extent cx="1864360" cy="714375"/>
          <wp:effectExtent l="0" t="0" r="254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OT-Colour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4360" cy="714375"/>
                  </a:xfrm>
                  <a:prstGeom prst="rect">
                    <a:avLst/>
                  </a:prstGeom>
                </pic:spPr>
              </pic:pic>
            </a:graphicData>
          </a:graphic>
          <wp14:sizeRelH relativeFrom="page">
            <wp14:pctWidth>0</wp14:pctWidth>
          </wp14:sizeRelH>
          <wp14:sizeRelV relativeFrom="page">
            <wp14:pctHeight>0</wp14:pctHeight>
          </wp14:sizeRelV>
        </wp:anchor>
      </w:drawing>
    </w:r>
  </w:p>
  <w:p w14:paraId="6A067FDB" w14:textId="77777777" w:rsidR="00507655" w:rsidRDefault="00507655" w:rsidP="00027AB1">
    <w:pPr>
      <w:pStyle w:val="Header"/>
      <w:pBdr>
        <w:bottom w:val="single" w:sz="4" w:space="1" w:color="auto"/>
      </w:pBdr>
      <w:tabs>
        <w:tab w:val="right" w:pos="10490"/>
      </w:tabs>
      <w:jc w:val="both"/>
      <w:rPr>
        <w:rFonts w:ascii="Arial" w:hAnsi="Arial" w:cs="Arial"/>
        <w:b/>
        <w:bCs/>
      </w:rPr>
    </w:pPr>
  </w:p>
  <w:p w14:paraId="1663EC4C" w14:textId="77777777" w:rsidR="00507655" w:rsidRDefault="00507655" w:rsidP="00027AB1">
    <w:pPr>
      <w:pStyle w:val="Header"/>
      <w:pBdr>
        <w:bottom w:val="single" w:sz="4" w:space="1" w:color="auto"/>
      </w:pBdr>
      <w:rPr>
        <w:rFonts w:ascii="Arial" w:hAnsi="Arial" w:cs="Arial"/>
        <w:b/>
        <w:bCs/>
        <w:sz w:val="24"/>
        <w:szCs w:val="24"/>
      </w:rPr>
    </w:pPr>
    <w:r>
      <w:rPr>
        <w:rFonts w:ascii="Arial" w:hAnsi="Arial" w:cs="Arial"/>
        <w:b/>
        <w:bCs/>
        <w:sz w:val="24"/>
        <w:szCs w:val="24"/>
      </w:rPr>
      <w:t xml:space="preserve">The Mental Health Act White Paper </w:t>
    </w:r>
  </w:p>
  <w:p w14:paraId="126CDD21" w14:textId="77777777" w:rsidR="00507655" w:rsidRPr="00E42FDA" w:rsidRDefault="00507655" w:rsidP="00027AB1">
    <w:pPr>
      <w:pStyle w:val="Header"/>
    </w:pPr>
  </w:p>
  <w:p w14:paraId="756BF355" w14:textId="77777777" w:rsidR="00507655" w:rsidRDefault="00507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C58"/>
    <w:multiLevelType w:val="hybridMultilevel"/>
    <w:tmpl w:val="F00E0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F77A8"/>
    <w:multiLevelType w:val="hybridMultilevel"/>
    <w:tmpl w:val="52B66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CC3DEE"/>
    <w:multiLevelType w:val="multilevel"/>
    <w:tmpl w:val="1AE2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D413EC"/>
    <w:multiLevelType w:val="multilevel"/>
    <w:tmpl w:val="CF4E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2E3406"/>
    <w:multiLevelType w:val="hybridMultilevel"/>
    <w:tmpl w:val="EFF88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C57431"/>
    <w:multiLevelType w:val="hybridMultilevel"/>
    <w:tmpl w:val="1C101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55FCE"/>
    <w:multiLevelType w:val="hybridMultilevel"/>
    <w:tmpl w:val="F252D90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1AEC092D"/>
    <w:multiLevelType w:val="hybridMultilevel"/>
    <w:tmpl w:val="50BEFDF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8" w15:restartNumberingAfterBreak="0">
    <w:nsid w:val="1B9B366B"/>
    <w:multiLevelType w:val="hybridMultilevel"/>
    <w:tmpl w:val="CA9A0B8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210A261B"/>
    <w:multiLevelType w:val="multilevel"/>
    <w:tmpl w:val="4BDA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A627D7"/>
    <w:multiLevelType w:val="multilevel"/>
    <w:tmpl w:val="5404B87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5736D91"/>
    <w:multiLevelType w:val="multilevel"/>
    <w:tmpl w:val="2B9E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EB7FB1"/>
    <w:multiLevelType w:val="hybridMultilevel"/>
    <w:tmpl w:val="15746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9D7408"/>
    <w:multiLevelType w:val="hybridMultilevel"/>
    <w:tmpl w:val="6A76CBE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4" w15:restartNumberingAfterBreak="0">
    <w:nsid w:val="31D6158B"/>
    <w:multiLevelType w:val="multilevel"/>
    <w:tmpl w:val="5352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8A1DF0"/>
    <w:multiLevelType w:val="multilevel"/>
    <w:tmpl w:val="85C20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D43D0E"/>
    <w:multiLevelType w:val="hybridMultilevel"/>
    <w:tmpl w:val="248C60DE"/>
    <w:lvl w:ilvl="0" w:tplc="08090001">
      <w:start w:val="1"/>
      <w:numFmt w:val="bullet"/>
      <w:lvlText w:val=""/>
      <w:lvlJc w:val="left"/>
      <w:pPr>
        <w:ind w:left="771" w:hanging="360"/>
      </w:pPr>
      <w:rPr>
        <w:rFonts w:ascii="Symbol" w:hAnsi="Symbol" w:hint="default"/>
      </w:rPr>
    </w:lvl>
    <w:lvl w:ilvl="1" w:tplc="08090003">
      <w:start w:val="1"/>
      <w:numFmt w:val="bullet"/>
      <w:lvlText w:val="o"/>
      <w:lvlJc w:val="left"/>
      <w:pPr>
        <w:ind w:left="1491" w:hanging="360"/>
      </w:pPr>
      <w:rPr>
        <w:rFonts w:ascii="Courier New" w:hAnsi="Courier New" w:cs="Courier New" w:hint="default"/>
      </w:rPr>
    </w:lvl>
    <w:lvl w:ilvl="2" w:tplc="08090005">
      <w:start w:val="1"/>
      <w:numFmt w:val="bullet"/>
      <w:lvlText w:val=""/>
      <w:lvlJc w:val="left"/>
      <w:pPr>
        <w:ind w:left="2211" w:hanging="360"/>
      </w:pPr>
      <w:rPr>
        <w:rFonts w:ascii="Wingdings" w:hAnsi="Wingdings" w:hint="default"/>
      </w:rPr>
    </w:lvl>
    <w:lvl w:ilvl="3" w:tplc="08090001">
      <w:start w:val="1"/>
      <w:numFmt w:val="bullet"/>
      <w:lvlText w:val=""/>
      <w:lvlJc w:val="left"/>
      <w:pPr>
        <w:ind w:left="2931" w:hanging="360"/>
      </w:pPr>
      <w:rPr>
        <w:rFonts w:ascii="Symbol" w:hAnsi="Symbol" w:hint="default"/>
      </w:rPr>
    </w:lvl>
    <w:lvl w:ilvl="4" w:tplc="08090003">
      <w:start w:val="1"/>
      <w:numFmt w:val="bullet"/>
      <w:lvlText w:val="o"/>
      <w:lvlJc w:val="left"/>
      <w:pPr>
        <w:ind w:left="3651" w:hanging="360"/>
      </w:pPr>
      <w:rPr>
        <w:rFonts w:ascii="Courier New" w:hAnsi="Courier New" w:cs="Courier New" w:hint="default"/>
      </w:rPr>
    </w:lvl>
    <w:lvl w:ilvl="5" w:tplc="08090005">
      <w:start w:val="1"/>
      <w:numFmt w:val="bullet"/>
      <w:lvlText w:val=""/>
      <w:lvlJc w:val="left"/>
      <w:pPr>
        <w:ind w:left="4371" w:hanging="360"/>
      </w:pPr>
      <w:rPr>
        <w:rFonts w:ascii="Wingdings" w:hAnsi="Wingdings" w:hint="default"/>
      </w:rPr>
    </w:lvl>
    <w:lvl w:ilvl="6" w:tplc="08090001">
      <w:start w:val="1"/>
      <w:numFmt w:val="bullet"/>
      <w:lvlText w:val=""/>
      <w:lvlJc w:val="left"/>
      <w:pPr>
        <w:ind w:left="5091" w:hanging="360"/>
      </w:pPr>
      <w:rPr>
        <w:rFonts w:ascii="Symbol" w:hAnsi="Symbol" w:hint="default"/>
      </w:rPr>
    </w:lvl>
    <w:lvl w:ilvl="7" w:tplc="08090003">
      <w:start w:val="1"/>
      <w:numFmt w:val="bullet"/>
      <w:lvlText w:val="o"/>
      <w:lvlJc w:val="left"/>
      <w:pPr>
        <w:ind w:left="5811" w:hanging="360"/>
      </w:pPr>
      <w:rPr>
        <w:rFonts w:ascii="Courier New" w:hAnsi="Courier New" w:cs="Courier New" w:hint="default"/>
      </w:rPr>
    </w:lvl>
    <w:lvl w:ilvl="8" w:tplc="08090005">
      <w:start w:val="1"/>
      <w:numFmt w:val="bullet"/>
      <w:lvlText w:val=""/>
      <w:lvlJc w:val="left"/>
      <w:pPr>
        <w:ind w:left="6531" w:hanging="360"/>
      </w:pPr>
      <w:rPr>
        <w:rFonts w:ascii="Wingdings" w:hAnsi="Wingdings" w:hint="default"/>
      </w:rPr>
    </w:lvl>
  </w:abstractNum>
  <w:abstractNum w:abstractNumId="17" w15:restartNumberingAfterBreak="0">
    <w:nsid w:val="33D22E7C"/>
    <w:multiLevelType w:val="hybridMultilevel"/>
    <w:tmpl w:val="5B0EC296"/>
    <w:lvl w:ilvl="0" w:tplc="A006ABE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65F1CE1"/>
    <w:multiLevelType w:val="multilevel"/>
    <w:tmpl w:val="C66CB648"/>
    <w:lvl w:ilvl="0">
      <w:start w:val="4"/>
      <w:numFmt w:val="decimal"/>
      <w:lvlText w:val="%1"/>
      <w:lvlJc w:val="left"/>
      <w:pPr>
        <w:ind w:left="360" w:hanging="360"/>
      </w:pPr>
      <w:rPr>
        <w:rFonts w:hint="default"/>
        <w:i/>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19" w15:restartNumberingAfterBreak="0">
    <w:nsid w:val="3E1A34FC"/>
    <w:multiLevelType w:val="hybridMultilevel"/>
    <w:tmpl w:val="E3026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FEF747F"/>
    <w:multiLevelType w:val="multilevel"/>
    <w:tmpl w:val="F6DA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B21B8F"/>
    <w:multiLevelType w:val="hybridMultilevel"/>
    <w:tmpl w:val="D2525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6879C9"/>
    <w:multiLevelType w:val="multilevel"/>
    <w:tmpl w:val="BC70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7E29FF"/>
    <w:multiLevelType w:val="multilevel"/>
    <w:tmpl w:val="8B163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0D06F4D"/>
    <w:multiLevelType w:val="hybridMultilevel"/>
    <w:tmpl w:val="6E761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DD56A4"/>
    <w:multiLevelType w:val="hybridMultilevel"/>
    <w:tmpl w:val="21285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721C58"/>
    <w:multiLevelType w:val="hybridMultilevel"/>
    <w:tmpl w:val="10CC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B34CA5"/>
    <w:multiLevelType w:val="multilevel"/>
    <w:tmpl w:val="19EA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534447"/>
    <w:multiLevelType w:val="hybridMultilevel"/>
    <w:tmpl w:val="37147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A652497"/>
    <w:multiLevelType w:val="multilevel"/>
    <w:tmpl w:val="E5EC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C44955"/>
    <w:multiLevelType w:val="multilevel"/>
    <w:tmpl w:val="129E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31191C"/>
    <w:multiLevelType w:val="hybridMultilevel"/>
    <w:tmpl w:val="4DEE3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B14E71"/>
    <w:multiLevelType w:val="multilevel"/>
    <w:tmpl w:val="216C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5710AB"/>
    <w:multiLevelType w:val="multilevel"/>
    <w:tmpl w:val="2C6474B4"/>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4" w15:restartNumberingAfterBreak="0">
    <w:nsid w:val="68EA3537"/>
    <w:multiLevelType w:val="hybridMultilevel"/>
    <w:tmpl w:val="AA82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5A4C52"/>
    <w:multiLevelType w:val="hybridMultilevel"/>
    <w:tmpl w:val="09A2F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582B5E"/>
    <w:multiLevelType w:val="multilevel"/>
    <w:tmpl w:val="D024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052E9E"/>
    <w:multiLevelType w:val="hybridMultilevel"/>
    <w:tmpl w:val="2A38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4A179E"/>
    <w:multiLevelType w:val="hybridMultilevel"/>
    <w:tmpl w:val="898A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F61869"/>
    <w:multiLevelType w:val="multilevel"/>
    <w:tmpl w:val="3F04DE0E"/>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28"/>
  </w:num>
  <w:num w:numId="3">
    <w:abstractNumId w:val="19"/>
  </w:num>
  <w:num w:numId="4">
    <w:abstractNumId w:val="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1"/>
  </w:num>
  <w:num w:numId="8">
    <w:abstractNumId w:val="34"/>
  </w:num>
  <w:num w:numId="9">
    <w:abstractNumId w:val="5"/>
  </w:num>
  <w:num w:numId="10">
    <w:abstractNumId w:val="38"/>
  </w:num>
  <w:num w:numId="11">
    <w:abstractNumId w:val="20"/>
  </w:num>
  <w:num w:numId="12">
    <w:abstractNumId w:val="29"/>
  </w:num>
  <w:num w:numId="13">
    <w:abstractNumId w:val="32"/>
  </w:num>
  <w:num w:numId="14">
    <w:abstractNumId w:val="36"/>
  </w:num>
  <w:num w:numId="15">
    <w:abstractNumId w:val="14"/>
  </w:num>
  <w:num w:numId="16">
    <w:abstractNumId w:val="22"/>
  </w:num>
  <w:num w:numId="17">
    <w:abstractNumId w:val="3"/>
  </w:num>
  <w:num w:numId="18">
    <w:abstractNumId w:val="11"/>
  </w:num>
  <w:num w:numId="19">
    <w:abstractNumId w:val="27"/>
  </w:num>
  <w:num w:numId="20">
    <w:abstractNumId w:val="9"/>
  </w:num>
  <w:num w:numId="21">
    <w:abstractNumId w:val="0"/>
  </w:num>
  <w:num w:numId="22">
    <w:abstractNumId w:val="17"/>
  </w:num>
  <w:num w:numId="23">
    <w:abstractNumId w:val="35"/>
  </w:num>
  <w:num w:numId="24">
    <w:abstractNumId w:val="6"/>
  </w:num>
  <w:num w:numId="25">
    <w:abstractNumId w:val="37"/>
  </w:num>
  <w:num w:numId="26">
    <w:abstractNumId w:val="25"/>
  </w:num>
  <w:num w:numId="27">
    <w:abstractNumId w:val="26"/>
  </w:num>
  <w:num w:numId="28">
    <w:abstractNumId w:val="12"/>
  </w:num>
  <w:num w:numId="29">
    <w:abstractNumId w:val="10"/>
  </w:num>
  <w:num w:numId="30">
    <w:abstractNumId w:val="33"/>
  </w:num>
  <w:num w:numId="31">
    <w:abstractNumId w:val="18"/>
  </w:num>
  <w:num w:numId="32">
    <w:abstractNumId w:val="8"/>
  </w:num>
  <w:num w:numId="33">
    <w:abstractNumId w:val="39"/>
  </w:num>
  <w:num w:numId="34">
    <w:abstractNumId w:val="24"/>
  </w:num>
  <w:num w:numId="35">
    <w:abstractNumId w:val="15"/>
  </w:num>
  <w:num w:numId="36">
    <w:abstractNumId w:val="16"/>
  </w:num>
  <w:num w:numId="37">
    <w:abstractNumId w:val="7"/>
  </w:num>
  <w:num w:numId="38">
    <w:abstractNumId w:val="30"/>
  </w:num>
  <w:num w:numId="39">
    <w:abstractNumId w:val="2"/>
  </w:num>
  <w:num w:numId="40">
    <w:abstractNumId w:val="31"/>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728"/>
    <w:rsid w:val="00003B38"/>
    <w:rsid w:val="00015059"/>
    <w:rsid w:val="000237AD"/>
    <w:rsid w:val="00027AB1"/>
    <w:rsid w:val="00030213"/>
    <w:rsid w:val="00031571"/>
    <w:rsid w:val="000612D4"/>
    <w:rsid w:val="00074B13"/>
    <w:rsid w:val="000751F0"/>
    <w:rsid w:val="00082AAF"/>
    <w:rsid w:val="00095F89"/>
    <w:rsid w:val="000A3FA8"/>
    <w:rsid w:val="000C702C"/>
    <w:rsid w:val="00111A14"/>
    <w:rsid w:val="00142DAF"/>
    <w:rsid w:val="00150E7E"/>
    <w:rsid w:val="00157FB2"/>
    <w:rsid w:val="00160FC7"/>
    <w:rsid w:val="00167B2B"/>
    <w:rsid w:val="00175382"/>
    <w:rsid w:val="001A4FE5"/>
    <w:rsid w:val="001C7909"/>
    <w:rsid w:val="001E08F3"/>
    <w:rsid w:val="00207F49"/>
    <w:rsid w:val="00227A08"/>
    <w:rsid w:val="0025380E"/>
    <w:rsid w:val="00254D82"/>
    <w:rsid w:val="00255366"/>
    <w:rsid w:val="00264441"/>
    <w:rsid w:val="00274AE7"/>
    <w:rsid w:val="00276C68"/>
    <w:rsid w:val="00292F29"/>
    <w:rsid w:val="002A6C8F"/>
    <w:rsid w:val="002B1ADD"/>
    <w:rsid w:val="002B2E58"/>
    <w:rsid w:val="002C7BB7"/>
    <w:rsid w:val="002E3221"/>
    <w:rsid w:val="002E4ABA"/>
    <w:rsid w:val="0034427F"/>
    <w:rsid w:val="003528EC"/>
    <w:rsid w:val="00362741"/>
    <w:rsid w:val="003921C8"/>
    <w:rsid w:val="003B4082"/>
    <w:rsid w:val="003D1546"/>
    <w:rsid w:val="00420736"/>
    <w:rsid w:val="00481D26"/>
    <w:rsid w:val="004B5704"/>
    <w:rsid w:val="004D3169"/>
    <w:rsid w:val="004F4A3A"/>
    <w:rsid w:val="00507655"/>
    <w:rsid w:val="00553DF0"/>
    <w:rsid w:val="00571846"/>
    <w:rsid w:val="00581DB8"/>
    <w:rsid w:val="005941D5"/>
    <w:rsid w:val="00610ED6"/>
    <w:rsid w:val="00634BF6"/>
    <w:rsid w:val="00641D87"/>
    <w:rsid w:val="0065389A"/>
    <w:rsid w:val="006E38F7"/>
    <w:rsid w:val="006F1231"/>
    <w:rsid w:val="006F2245"/>
    <w:rsid w:val="006F2E99"/>
    <w:rsid w:val="006F7ED9"/>
    <w:rsid w:val="00714088"/>
    <w:rsid w:val="00721C2B"/>
    <w:rsid w:val="00722F61"/>
    <w:rsid w:val="00747BDC"/>
    <w:rsid w:val="0076042B"/>
    <w:rsid w:val="00766E53"/>
    <w:rsid w:val="00774643"/>
    <w:rsid w:val="00782831"/>
    <w:rsid w:val="00783F93"/>
    <w:rsid w:val="00784F81"/>
    <w:rsid w:val="00794779"/>
    <w:rsid w:val="007B6335"/>
    <w:rsid w:val="007C1090"/>
    <w:rsid w:val="0080611C"/>
    <w:rsid w:val="008158DD"/>
    <w:rsid w:val="00824185"/>
    <w:rsid w:val="00845588"/>
    <w:rsid w:val="008B00F3"/>
    <w:rsid w:val="008E5317"/>
    <w:rsid w:val="00945B32"/>
    <w:rsid w:val="00992569"/>
    <w:rsid w:val="009A09DF"/>
    <w:rsid w:val="009B68B9"/>
    <w:rsid w:val="009C7DA2"/>
    <w:rsid w:val="00A20FDF"/>
    <w:rsid w:val="00A22353"/>
    <w:rsid w:val="00A30DF2"/>
    <w:rsid w:val="00A312F6"/>
    <w:rsid w:val="00A4192B"/>
    <w:rsid w:val="00A674E6"/>
    <w:rsid w:val="00A81C9A"/>
    <w:rsid w:val="00A82986"/>
    <w:rsid w:val="00A910F1"/>
    <w:rsid w:val="00AF604A"/>
    <w:rsid w:val="00B2428B"/>
    <w:rsid w:val="00B73C9C"/>
    <w:rsid w:val="00B86728"/>
    <w:rsid w:val="00BD4BBC"/>
    <w:rsid w:val="00BE25F1"/>
    <w:rsid w:val="00C214CB"/>
    <w:rsid w:val="00C92B6C"/>
    <w:rsid w:val="00CA4A81"/>
    <w:rsid w:val="00CC0040"/>
    <w:rsid w:val="00CC3731"/>
    <w:rsid w:val="00CD1A4F"/>
    <w:rsid w:val="00CD4723"/>
    <w:rsid w:val="00CE5B62"/>
    <w:rsid w:val="00CF082D"/>
    <w:rsid w:val="00CF1765"/>
    <w:rsid w:val="00D04AF8"/>
    <w:rsid w:val="00D14ADB"/>
    <w:rsid w:val="00D37BC4"/>
    <w:rsid w:val="00D60DE8"/>
    <w:rsid w:val="00DA1E0D"/>
    <w:rsid w:val="00DC10BD"/>
    <w:rsid w:val="00DC10C5"/>
    <w:rsid w:val="00DE7F9A"/>
    <w:rsid w:val="00E14778"/>
    <w:rsid w:val="00E26492"/>
    <w:rsid w:val="00E42FDA"/>
    <w:rsid w:val="00E456C3"/>
    <w:rsid w:val="00E526A7"/>
    <w:rsid w:val="00EE7E2C"/>
    <w:rsid w:val="00F127D2"/>
    <w:rsid w:val="00F22C25"/>
    <w:rsid w:val="00F41191"/>
    <w:rsid w:val="00F8150D"/>
    <w:rsid w:val="00F90245"/>
    <w:rsid w:val="00F90548"/>
    <w:rsid w:val="00FB4F33"/>
    <w:rsid w:val="00FD7636"/>
    <w:rsid w:val="00FE6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4D413"/>
  <w15:docId w15:val="{E9343A54-B330-4CC4-8327-E906C242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8B9"/>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50765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6274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semiHidden/>
    <w:unhideWhenUsed/>
    <w:qFormat/>
    <w:rsid w:val="009B68B9"/>
    <w:pPr>
      <w:spacing w:before="100" w:beforeAutospacing="1" w:after="100" w:afterAutospacing="1"/>
      <w:outlineLvl w:val="3"/>
    </w:pPr>
    <w:rPr>
      <w:rFonts w:ascii="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728"/>
    <w:rPr>
      <w:color w:val="0000FF"/>
      <w:u w:val="single"/>
    </w:rPr>
  </w:style>
  <w:style w:type="paragraph" w:styleId="EndnoteText">
    <w:name w:val="endnote text"/>
    <w:basedOn w:val="Normal"/>
    <w:link w:val="EndnoteTextChar"/>
    <w:uiPriority w:val="99"/>
    <w:unhideWhenUsed/>
    <w:rsid w:val="00B86728"/>
    <w:rPr>
      <w:sz w:val="20"/>
      <w:szCs w:val="20"/>
    </w:rPr>
  </w:style>
  <w:style w:type="character" w:customStyle="1" w:styleId="EndnoteTextChar">
    <w:name w:val="Endnote Text Char"/>
    <w:basedOn w:val="DefaultParagraphFont"/>
    <w:link w:val="EndnoteText"/>
    <w:uiPriority w:val="99"/>
    <w:rsid w:val="00B86728"/>
    <w:rPr>
      <w:rFonts w:ascii="Calibri" w:hAnsi="Calibri" w:cs="Times New Roman"/>
      <w:sz w:val="20"/>
      <w:szCs w:val="20"/>
    </w:rPr>
  </w:style>
  <w:style w:type="character" w:styleId="EndnoteReference">
    <w:name w:val="endnote reference"/>
    <w:basedOn w:val="DefaultParagraphFont"/>
    <w:uiPriority w:val="99"/>
    <w:semiHidden/>
    <w:unhideWhenUsed/>
    <w:rsid w:val="00B86728"/>
    <w:rPr>
      <w:vertAlign w:val="superscript"/>
    </w:rPr>
  </w:style>
  <w:style w:type="character" w:styleId="FollowedHyperlink">
    <w:name w:val="FollowedHyperlink"/>
    <w:basedOn w:val="DefaultParagraphFont"/>
    <w:uiPriority w:val="99"/>
    <w:semiHidden/>
    <w:unhideWhenUsed/>
    <w:rsid w:val="00B86728"/>
    <w:rPr>
      <w:color w:val="800080" w:themeColor="followedHyperlink"/>
      <w:u w:val="single"/>
    </w:rPr>
  </w:style>
  <w:style w:type="paragraph" w:styleId="ListParagraph">
    <w:name w:val="List Paragraph"/>
    <w:basedOn w:val="Normal"/>
    <w:uiPriority w:val="34"/>
    <w:qFormat/>
    <w:rsid w:val="00FD7636"/>
    <w:pPr>
      <w:ind w:left="720"/>
      <w:contextualSpacing/>
    </w:pPr>
  </w:style>
  <w:style w:type="paragraph" w:styleId="Header">
    <w:name w:val="header"/>
    <w:basedOn w:val="Normal"/>
    <w:link w:val="HeaderChar"/>
    <w:uiPriority w:val="99"/>
    <w:unhideWhenUsed/>
    <w:rsid w:val="002C7BB7"/>
    <w:pPr>
      <w:tabs>
        <w:tab w:val="center" w:pos="4513"/>
        <w:tab w:val="right" w:pos="9026"/>
      </w:tabs>
    </w:pPr>
  </w:style>
  <w:style w:type="character" w:customStyle="1" w:styleId="HeaderChar">
    <w:name w:val="Header Char"/>
    <w:basedOn w:val="DefaultParagraphFont"/>
    <w:link w:val="Header"/>
    <w:uiPriority w:val="99"/>
    <w:rsid w:val="002C7BB7"/>
  </w:style>
  <w:style w:type="paragraph" w:styleId="Footer">
    <w:name w:val="footer"/>
    <w:basedOn w:val="Normal"/>
    <w:link w:val="FooterChar"/>
    <w:uiPriority w:val="99"/>
    <w:unhideWhenUsed/>
    <w:rsid w:val="002C7BB7"/>
    <w:pPr>
      <w:tabs>
        <w:tab w:val="center" w:pos="4513"/>
        <w:tab w:val="right" w:pos="9026"/>
      </w:tabs>
    </w:pPr>
  </w:style>
  <w:style w:type="character" w:customStyle="1" w:styleId="FooterChar">
    <w:name w:val="Footer Char"/>
    <w:basedOn w:val="DefaultParagraphFont"/>
    <w:link w:val="Footer"/>
    <w:uiPriority w:val="99"/>
    <w:rsid w:val="002C7BB7"/>
  </w:style>
  <w:style w:type="paragraph" w:styleId="BalloonText">
    <w:name w:val="Balloon Text"/>
    <w:basedOn w:val="Normal"/>
    <w:link w:val="BalloonTextChar"/>
    <w:uiPriority w:val="99"/>
    <w:semiHidden/>
    <w:unhideWhenUsed/>
    <w:rsid w:val="002C7BB7"/>
    <w:rPr>
      <w:rFonts w:ascii="Tahoma" w:hAnsi="Tahoma" w:cs="Tahoma"/>
      <w:sz w:val="16"/>
      <w:szCs w:val="16"/>
    </w:rPr>
  </w:style>
  <w:style w:type="character" w:customStyle="1" w:styleId="BalloonTextChar">
    <w:name w:val="Balloon Text Char"/>
    <w:basedOn w:val="DefaultParagraphFont"/>
    <w:link w:val="BalloonText"/>
    <w:uiPriority w:val="99"/>
    <w:semiHidden/>
    <w:rsid w:val="002C7BB7"/>
    <w:rPr>
      <w:rFonts w:ascii="Tahoma" w:hAnsi="Tahoma" w:cs="Tahoma"/>
      <w:sz w:val="16"/>
      <w:szCs w:val="16"/>
    </w:rPr>
  </w:style>
  <w:style w:type="character" w:styleId="PageNumber">
    <w:name w:val="page number"/>
    <w:basedOn w:val="DefaultParagraphFont"/>
    <w:semiHidden/>
    <w:unhideWhenUsed/>
    <w:rsid w:val="00E42FDA"/>
  </w:style>
  <w:style w:type="character" w:customStyle="1" w:styleId="HeaderChar1">
    <w:name w:val="Header Char1"/>
    <w:basedOn w:val="DefaultParagraphFont"/>
    <w:uiPriority w:val="99"/>
    <w:rsid w:val="00E42FDA"/>
  </w:style>
  <w:style w:type="paragraph" w:styleId="NoSpacing">
    <w:name w:val="No Spacing"/>
    <w:uiPriority w:val="1"/>
    <w:qFormat/>
    <w:rsid w:val="00A20FDF"/>
    <w:pPr>
      <w:spacing w:after="0" w:line="240" w:lineRule="auto"/>
    </w:pPr>
  </w:style>
  <w:style w:type="character" w:customStyle="1" w:styleId="Heading4Char">
    <w:name w:val="Heading 4 Char"/>
    <w:basedOn w:val="DefaultParagraphFont"/>
    <w:link w:val="Heading4"/>
    <w:uiPriority w:val="9"/>
    <w:semiHidden/>
    <w:rsid w:val="009B68B9"/>
    <w:rPr>
      <w:rFonts w:ascii="Times New Roman" w:hAnsi="Times New Roman" w:cs="Times New Roman"/>
      <w:b/>
      <w:bCs/>
      <w:sz w:val="24"/>
      <w:szCs w:val="24"/>
      <w:lang w:eastAsia="en-GB"/>
    </w:rPr>
  </w:style>
  <w:style w:type="character" w:customStyle="1" w:styleId="normaltextrun">
    <w:name w:val="normaltextrun"/>
    <w:basedOn w:val="DefaultParagraphFont"/>
    <w:rsid w:val="009B68B9"/>
  </w:style>
  <w:style w:type="paragraph" w:styleId="NormalWeb">
    <w:name w:val="Normal (Web)"/>
    <w:basedOn w:val="Normal"/>
    <w:uiPriority w:val="99"/>
    <w:unhideWhenUsed/>
    <w:rsid w:val="00362741"/>
    <w:pPr>
      <w:spacing w:before="100" w:beforeAutospacing="1" w:after="100" w:afterAutospacing="1"/>
    </w:pPr>
    <w:rPr>
      <w:rFonts w:ascii="Times New Roman" w:eastAsia="Times New Roman" w:hAnsi="Times New Roman"/>
      <w:sz w:val="24"/>
      <w:szCs w:val="24"/>
      <w:lang w:eastAsia="en-GB"/>
    </w:rPr>
  </w:style>
  <w:style w:type="character" w:customStyle="1" w:styleId="Heading3Char">
    <w:name w:val="Heading 3 Char"/>
    <w:basedOn w:val="DefaultParagraphFont"/>
    <w:link w:val="Heading3"/>
    <w:uiPriority w:val="9"/>
    <w:semiHidden/>
    <w:rsid w:val="00362741"/>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34427F"/>
    <w:rPr>
      <w:b/>
      <w:bCs/>
    </w:rPr>
  </w:style>
  <w:style w:type="character" w:customStyle="1" w:styleId="Heading1Char">
    <w:name w:val="Heading 1 Char"/>
    <w:basedOn w:val="DefaultParagraphFont"/>
    <w:link w:val="Heading1"/>
    <w:uiPriority w:val="9"/>
    <w:rsid w:val="00507655"/>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507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8268">
      <w:bodyDiv w:val="1"/>
      <w:marLeft w:val="0"/>
      <w:marRight w:val="0"/>
      <w:marTop w:val="0"/>
      <w:marBottom w:val="0"/>
      <w:divBdr>
        <w:top w:val="none" w:sz="0" w:space="0" w:color="auto"/>
        <w:left w:val="none" w:sz="0" w:space="0" w:color="auto"/>
        <w:bottom w:val="none" w:sz="0" w:space="0" w:color="auto"/>
        <w:right w:val="none" w:sz="0" w:space="0" w:color="auto"/>
      </w:divBdr>
      <w:divsChild>
        <w:div w:id="992568297">
          <w:marLeft w:val="0"/>
          <w:marRight w:val="0"/>
          <w:marTop w:val="0"/>
          <w:marBottom w:val="0"/>
          <w:divBdr>
            <w:top w:val="none" w:sz="0" w:space="0" w:color="auto"/>
            <w:left w:val="none" w:sz="0" w:space="0" w:color="auto"/>
            <w:bottom w:val="none" w:sz="0" w:space="0" w:color="auto"/>
            <w:right w:val="none" w:sz="0" w:space="0" w:color="auto"/>
          </w:divBdr>
          <w:divsChild>
            <w:div w:id="1333491316">
              <w:marLeft w:val="0"/>
              <w:marRight w:val="0"/>
              <w:marTop w:val="0"/>
              <w:marBottom w:val="0"/>
              <w:divBdr>
                <w:top w:val="none" w:sz="0" w:space="0" w:color="auto"/>
                <w:left w:val="none" w:sz="0" w:space="0" w:color="auto"/>
                <w:bottom w:val="none" w:sz="0" w:space="0" w:color="auto"/>
                <w:right w:val="none" w:sz="0" w:space="0" w:color="auto"/>
              </w:divBdr>
              <w:divsChild>
                <w:div w:id="982734036">
                  <w:marLeft w:val="0"/>
                  <w:marRight w:val="0"/>
                  <w:marTop w:val="0"/>
                  <w:marBottom w:val="0"/>
                  <w:divBdr>
                    <w:top w:val="none" w:sz="0" w:space="0" w:color="auto"/>
                    <w:left w:val="none" w:sz="0" w:space="0" w:color="auto"/>
                    <w:bottom w:val="none" w:sz="0" w:space="0" w:color="auto"/>
                    <w:right w:val="none" w:sz="0" w:space="0" w:color="auto"/>
                  </w:divBdr>
                </w:div>
                <w:div w:id="1671567981">
                  <w:marLeft w:val="0"/>
                  <w:marRight w:val="0"/>
                  <w:marTop w:val="0"/>
                  <w:marBottom w:val="0"/>
                  <w:divBdr>
                    <w:top w:val="none" w:sz="0" w:space="0" w:color="auto"/>
                    <w:left w:val="none" w:sz="0" w:space="0" w:color="auto"/>
                    <w:bottom w:val="none" w:sz="0" w:space="0" w:color="auto"/>
                    <w:right w:val="none" w:sz="0" w:space="0" w:color="auto"/>
                  </w:divBdr>
                </w:div>
              </w:divsChild>
            </w:div>
            <w:div w:id="1835604692">
              <w:marLeft w:val="0"/>
              <w:marRight w:val="0"/>
              <w:marTop w:val="0"/>
              <w:marBottom w:val="0"/>
              <w:divBdr>
                <w:top w:val="none" w:sz="0" w:space="0" w:color="auto"/>
                <w:left w:val="none" w:sz="0" w:space="0" w:color="auto"/>
                <w:bottom w:val="none" w:sz="0" w:space="0" w:color="auto"/>
                <w:right w:val="none" w:sz="0" w:space="0" w:color="auto"/>
              </w:divBdr>
            </w:div>
          </w:divsChild>
        </w:div>
        <w:div w:id="1513691311">
          <w:marLeft w:val="0"/>
          <w:marRight w:val="0"/>
          <w:marTop w:val="0"/>
          <w:marBottom w:val="0"/>
          <w:divBdr>
            <w:top w:val="none" w:sz="0" w:space="0" w:color="auto"/>
            <w:left w:val="none" w:sz="0" w:space="0" w:color="auto"/>
            <w:bottom w:val="none" w:sz="0" w:space="0" w:color="auto"/>
            <w:right w:val="none" w:sz="0" w:space="0" w:color="auto"/>
          </w:divBdr>
          <w:divsChild>
            <w:div w:id="1365986918">
              <w:marLeft w:val="0"/>
              <w:marRight w:val="0"/>
              <w:marTop w:val="0"/>
              <w:marBottom w:val="0"/>
              <w:divBdr>
                <w:top w:val="none" w:sz="0" w:space="0" w:color="auto"/>
                <w:left w:val="none" w:sz="0" w:space="0" w:color="auto"/>
                <w:bottom w:val="none" w:sz="0" w:space="0" w:color="auto"/>
                <w:right w:val="none" w:sz="0" w:space="0" w:color="auto"/>
              </w:divBdr>
              <w:divsChild>
                <w:div w:id="83846671">
                  <w:marLeft w:val="0"/>
                  <w:marRight w:val="0"/>
                  <w:marTop w:val="0"/>
                  <w:marBottom w:val="0"/>
                  <w:divBdr>
                    <w:top w:val="none" w:sz="0" w:space="0" w:color="auto"/>
                    <w:left w:val="none" w:sz="0" w:space="0" w:color="auto"/>
                    <w:bottom w:val="none" w:sz="0" w:space="0" w:color="auto"/>
                    <w:right w:val="none" w:sz="0" w:space="0" w:color="auto"/>
                  </w:divBdr>
                </w:div>
                <w:div w:id="1699356349">
                  <w:marLeft w:val="0"/>
                  <w:marRight w:val="0"/>
                  <w:marTop w:val="0"/>
                  <w:marBottom w:val="0"/>
                  <w:divBdr>
                    <w:top w:val="none" w:sz="0" w:space="0" w:color="auto"/>
                    <w:left w:val="none" w:sz="0" w:space="0" w:color="auto"/>
                    <w:bottom w:val="none" w:sz="0" w:space="0" w:color="auto"/>
                    <w:right w:val="none" w:sz="0" w:space="0" w:color="auto"/>
                  </w:divBdr>
                </w:div>
              </w:divsChild>
            </w:div>
            <w:div w:id="1675378970">
              <w:marLeft w:val="0"/>
              <w:marRight w:val="0"/>
              <w:marTop w:val="0"/>
              <w:marBottom w:val="0"/>
              <w:divBdr>
                <w:top w:val="none" w:sz="0" w:space="0" w:color="auto"/>
                <w:left w:val="none" w:sz="0" w:space="0" w:color="auto"/>
                <w:bottom w:val="none" w:sz="0" w:space="0" w:color="auto"/>
                <w:right w:val="none" w:sz="0" w:space="0" w:color="auto"/>
              </w:divBdr>
              <w:divsChild>
                <w:div w:id="978874545">
                  <w:marLeft w:val="0"/>
                  <w:marRight w:val="0"/>
                  <w:marTop w:val="0"/>
                  <w:marBottom w:val="0"/>
                  <w:divBdr>
                    <w:top w:val="none" w:sz="0" w:space="0" w:color="auto"/>
                    <w:left w:val="none" w:sz="0" w:space="0" w:color="auto"/>
                    <w:bottom w:val="none" w:sz="0" w:space="0" w:color="auto"/>
                    <w:right w:val="none" w:sz="0" w:space="0" w:color="auto"/>
                  </w:divBdr>
                </w:div>
                <w:div w:id="1488403139">
                  <w:marLeft w:val="0"/>
                  <w:marRight w:val="0"/>
                  <w:marTop w:val="0"/>
                  <w:marBottom w:val="0"/>
                  <w:divBdr>
                    <w:top w:val="none" w:sz="0" w:space="0" w:color="auto"/>
                    <w:left w:val="none" w:sz="0" w:space="0" w:color="auto"/>
                    <w:bottom w:val="none" w:sz="0" w:space="0" w:color="auto"/>
                    <w:right w:val="none" w:sz="0" w:space="0" w:color="auto"/>
                  </w:divBdr>
                </w:div>
              </w:divsChild>
            </w:div>
            <w:div w:id="1886988758">
              <w:marLeft w:val="0"/>
              <w:marRight w:val="0"/>
              <w:marTop w:val="0"/>
              <w:marBottom w:val="0"/>
              <w:divBdr>
                <w:top w:val="none" w:sz="0" w:space="0" w:color="auto"/>
                <w:left w:val="none" w:sz="0" w:space="0" w:color="auto"/>
                <w:bottom w:val="none" w:sz="0" w:space="0" w:color="auto"/>
                <w:right w:val="none" w:sz="0" w:space="0" w:color="auto"/>
              </w:divBdr>
              <w:divsChild>
                <w:div w:id="671879823">
                  <w:marLeft w:val="0"/>
                  <w:marRight w:val="0"/>
                  <w:marTop w:val="0"/>
                  <w:marBottom w:val="0"/>
                  <w:divBdr>
                    <w:top w:val="none" w:sz="0" w:space="0" w:color="auto"/>
                    <w:left w:val="none" w:sz="0" w:space="0" w:color="auto"/>
                    <w:bottom w:val="none" w:sz="0" w:space="0" w:color="auto"/>
                    <w:right w:val="none" w:sz="0" w:space="0" w:color="auto"/>
                  </w:divBdr>
                </w:div>
                <w:div w:id="2140028538">
                  <w:marLeft w:val="0"/>
                  <w:marRight w:val="0"/>
                  <w:marTop w:val="0"/>
                  <w:marBottom w:val="0"/>
                  <w:divBdr>
                    <w:top w:val="none" w:sz="0" w:space="0" w:color="auto"/>
                    <w:left w:val="none" w:sz="0" w:space="0" w:color="auto"/>
                    <w:bottom w:val="none" w:sz="0" w:space="0" w:color="auto"/>
                    <w:right w:val="none" w:sz="0" w:space="0" w:color="auto"/>
                  </w:divBdr>
                </w:div>
              </w:divsChild>
            </w:div>
            <w:div w:id="46689397">
              <w:marLeft w:val="0"/>
              <w:marRight w:val="0"/>
              <w:marTop w:val="0"/>
              <w:marBottom w:val="0"/>
              <w:divBdr>
                <w:top w:val="none" w:sz="0" w:space="0" w:color="auto"/>
                <w:left w:val="none" w:sz="0" w:space="0" w:color="auto"/>
                <w:bottom w:val="none" w:sz="0" w:space="0" w:color="auto"/>
                <w:right w:val="none" w:sz="0" w:space="0" w:color="auto"/>
              </w:divBdr>
              <w:divsChild>
                <w:div w:id="1484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1305">
      <w:bodyDiv w:val="1"/>
      <w:marLeft w:val="0"/>
      <w:marRight w:val="0"/>
      <w:marTop w:val="0"/>
      <w:marBottom w:val="0"/>
      <w:divBdr>
        <w:top w:val="none" w:sz="0" w:space="0" w:color="auto"/>
        <w:left w:val="none" w:sz="0" w:space="0" w:color="auto"/>
        <w:bottom w:val="none" w:sz="0" w:space="0" w:color="auto"/>
        <w:right w:val="none" w:sz="0" w:space="0" w:color="auto"/>
      </w:divBdr>
      <w:divsChild>
        <w:div w:id="1038819112">
          <w:marLeft w:val="0"/>
          <w:marRight w:val="0"/>
          <w:marTop w:val="0"/>
          <w:marBottom w:val="0"/>
          <w:divBdr>
            <w:top w:val="none" w:sz="0" w:space="0" w:color="auto"/>
            <w:left w:val="none" w:sz="0" w:space="0" w:color="auto"/>
            <w:bottom w:val="none" w:sz="0" w:space="0" w:color="auto"/>
            <w:right w:val="none" w:sz="0" w:space="0" w:color="auto"/>
          </w:divBdr>
          <w:divsChild>
            <w:div w:id="380398004">
              <w:marLeft w:val="0"/>
              <w:marRight w:val="0"/>
              <w:marTop w:val="0"/>
              <w:marBottom w:val="0"/>
              <w:divBdr>
                <w:top w:val="none" w:sz="0" w:space="0" w:color="auto"/>
                <w:left w:val="none" w:sz="0" w:space="0" w:color="auto"/>
                <w:bottom w:val="none" w:sz="0" w:space="0" w:color="auto"/>
                <w:right w:val="none" w:sz="0" w:space="0" w:color="auto"/>
              </w:divBdr>
              <w:divsChild>
                <w:div w:id="145050187">
                  <w:marLeft w:val="0"/>
                  <w:marRight w:val="0"/>
                  <w:marTop w:val="0"/>
                  <w:marBottom w:val="0"/>
                  <w:divBdr>
                    <w:top w:val="none" w:sz="0" w:space="0" w:color="auto"/>
                    <w:left w:val="none" w:sz="0" w:space="0" w:color="auto"/>
                    <w:bottom w:val="none" w:sz="0" w:space="0" w:color="auto"/>
                    <w:right w:val="none" w:sz="0" w:space="0" w:color="auto"/>
                  </w:divBdr>
                </w:div>
                <w:div w:id="1037240004">
                  <w:marLeft w:val="0"/>
                  <w:marRight w:val="0"/>
                  <w:marTop w:val="0"/>
                  <w:marBottom w:val="0"/>
                  <w:divBdr>
                    <w:top w:val="none" w:sz="0" w:space="0" w:color="auto"/>
                    <w:left w:val="none" w:sz="0" w:space="0" w:color="auto"/>
                    <w:bottom w:val="none" w:sz="0" w:space="0" w:color="auto"/>
                    <w:right w:val="none" w:sz="0" w:space="0" w:color="auto"/>
                  </w:divBdr>
                </w:div>
              </w:divsChild>
            </w:div>
            <w:div w:id="1436830763">
              <w:marLeft w:val="0"/>
              <w:marRight w:val="0"/>
              <w:marTop w:val="0"/>
              <w:marBottom w:val="0"/>
              <w:divBdr>
                <w:top w:val="none" w:sz="0" w:space="0" w:color="auto"/>
                <w:left w:val="none" w:sz="0" w:space="0" w:color="auto"/>
                <w:bottom w:val="none" w:sz="0" w:space="0" w:color="auto"/>
                <w:right w:val="none" w:sz="0" w:space="0" w:color="auto"/>
              </w:divBdr>
            </w:div>
          </w:divsChild>
        </w:div>
        <w:div w:id="1780879007">
          <w:marLeft w:val="0"/>
          <w:marRight w:val="0"/>
          <w:marTop w:val="0"/>
          <w:marBottom w:val="0"/>
          <w:divBdr>
            <w:top w:val="none" w:sz="0" w:space="0" w:color="auto"/>
            <w:left w:val="none" w:sz="0" w:space="0" w:color="auto"/>
            <w:bottom w:val="none" w:sz="0" w:space="0" w:color="auto"/>
            <w:right w:val="none" w:sz="0" w:space="0" w:color="auto"/>
          </w:divBdr>
          <w:divsChild>
            <w:div w:id="715009469">
              <w:marLeft w:val="0"/>
              <w:marRight w:val="0"/>
              <w:marTop w:val="0"/>
              <w:marBottom w:val="0"/>
              <w:divBdr>
                <w:top w:val="none" w:sz="0" w:space="0" w:color="auto"/>
                <w:left w:val="none" w:sz="0" w:space="0" w:color="auto"/>
                <w:bottom w:val="none" w:sz="0" w:space="0" w:color="auto"/>
                <w:right w:val="none" w:sz="0" w:space="0" w:color="auto"/>
              </w:divBdr>
              <w:divsChild>
                <w:div w:id="1354768478">
                  <w:marLeft w:val="0"/>
                  <w:marRight w:val="0"/>
                  <w:marTop w:val="0"/>
                  <w:marBottom w:val="0"/>
                  <w:divBdr>
                    <w:top w:val="none" w:sz="0" w:space="0" w:color="auto"/>
                    <w:left w:val="none" w:sz="0" w:space="0" w:color="auto"/>
                    <w:bottom w:val="none" w:sz="0" w:space="0" w:color="auto"/>
                    <w:right w:val="none" w:sz="0" w:space="0" w:color="auto"/>
                  </w:divBdr>
                </w:div>
                <w:div w:id="1129086382">
                  <w:marLeft w:val="0"/>
                  <w:marRight w:val="0"/>
                  <w:marTop w:val="0"/>
                  <w:marBottom w:val="0"/>
                  <w:divBdr>
                    <w:top w:val="none" w:sz="0" w:space="0" w:color="auto"/>
                    <w:left w:val="none" w:sz="0" w:space="0" w:color="auto"/>
                    <w:bottom w:val="none" w:sz="0" w:space="0" w:color="auto"/>
                    <w:right w:val="none" w:sz="0" w:space="0" w:color="auto"/>
                  </w:divBdr>
                </w:div>
              </w:divsChild>
            </w:div>
            <w:div w:id="1883011242">
              <w:marLeft w:val="0"/>
              <w:marRight w:val="0"/>
              <w:marTop w:val="0"/>
              <w:marBottom w:val="0"/>
              <w:divBdr>
                <w:top w:val="none" w:sz="0" w:space="0" w:color="auto"/>
                <w:left w:val="none" w:sz="0" w:space="0" w:color="auto"/>
                <w:bottom w:val="none" w:sz="0" w:space="0" w:color="auto"/>
                <w:right w:val="none" w:sz="0" w:space="0" w:color="auto"/>
              </w:divBdr>
              <w:divsChild>
                <w:div w:id="1407648163">
                  <w:marLeft w:val="0"/>
                  <w:marRight w:val="0"/>
                  <w:marTop w:val="0"/>
                  <w:marBottom w:val="0"/>
                  <w:divBdr>
                    <w:top w:val="none" w:sz="0" w:space="0" w:color="auto"/>
                    <w:left w:val="none" w:sz="0" w:space="0" w:color="auto"/>
                    <w:bottom w:val="none" w:sz="0" w:space="0" w:color="auto"/>
                    <w:right w:val="none" w:sz="0" w:space="0" w:color="auto"/>
                  </w:divBdr>
                </w:div>
                <w:div w:id="1400906430">
                  <w:marLeft w:val="0"/>
                  <w:marRight w:val="0"/>
                  <w:marTop w:val="0"/>
                  <w:marBottom w:val="0"/>
                  <w:divBdr>
                    <w:top w:val="none" w:sz="0" w:space="0" w:color="auto"/>
                    <w:left w:val="none" w:sz="0" w:space="0" w:color="auto"/>
                    <w:bottom w:val="none" w:sz="0" w:space="0" w:color="auto"/>
                    <w:right w:val="none" w:sz="0" w:space="0" w:color="auto"/>
                  </w:divBdr>
                </w:div>
              </w:divsChild>
            </w:div>
            <w:div w:id="2012372931">
              <w:marLeft w:val="0"/>
              <w:marRight w:val="0"/>
              <w:marTop w:val="0"/>
              <w:marBottom w:val="0"/>
              <w:divBdr>
                <w:top w:val="none" w:sz="0" w:space="0" w:color="auto"/>
                <w:left w:val="none" w:sz="0" w:space="0" w:color="auto"/>
                <w:bottom w:val="none" w:sz="0" w:space="0" w:color="auto"/>
                <w:right w:val="none" w:sz="0" w:space="0" w:color="auto"/>
              </w:divBdr>
              <w:divsChild>
                <w:div w:id="1064568372">
                  <w:marLeft w:val="0"/>
                  <w:marRight w:val="0"/>
                  <w:marTop w:val="0"/>
                  <w:marBottom w:val="0"/>
                  <w:divBdr>
                    <w:top w:val="none" w:sz="0" w:space="0" w:color="auto"/>
                    <w:left w:val="none" w:sz="0" w:space="0" w:color="auto"/>
                    <w:bottom w:val="none" w:sz="0" w:space="0" w:color="auto"/>
                    <w:right w:val="none" w:sz="0" w:space="0" w:color="auto"/>
                  </w:divBdr>
                </w:div>
                <w:div w:id="1590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11349">
      <w:bodyDiv w:val="1"/>
      <w:marLeft w:val="0"/>
      <w:marRight w:val="0"/>
      <w:marTop w:val="0"/>
      <w:marBottom w:val="0"/>
      <w:divBdr>
        <w:top w:val="none" w:sz="0" w:space="0" w:color="auto"/>
        <w:left w:val="none" w:sz="0" w:space="0" w:color="auto"/>
        <w:bottom w:val="none" w:sz="0" w:space="0" w:color="auto"/>
        <w:right w:val="none" w:sz="0" w:space="0" w:color="auto"/>
      </w:divBdr>
    </w:div>
    <w:div w:id="486239994">
      <w:bodyDiv w:val="1"/>
      <w:marLeft w:val="0"/>
      <w:marRight w:val="0"/>
      <w:marTop w:val="0"/>
      <w:marBottom w:val="0"/>
      <w:divBdr>
        <w:top w:val="none" w:sz="0" w:space="0" w:color="auto"/>
        <w:left w:val="none" w:sz="0" w:space="0" w:color="auto"/>
        <w:bottom w:val="none" w:sz="0" w:space="0" w:color="auto"/>
        <w:right w:val="none" w:sz="0" w:space="0" w:color="auto"/>
      </w:divBdr>
      <w:divsChild>
        <w:div w:id="1662612022">
          <w:marLeft w:val="0"/>
          <w:marRight w:val="0"/>
          <w:marTop w:val="0"/>
          <w:marBottom w:val="0"/>
          <w:divBdr>
            <w:top w:val="none" w:sz="0" w:space="0" w:color="auto"/>
            <w:left w:val="none" w:sz="0" w:space="0" w:color="auto"/>
            <w:bottom w:val="none" w:sz="0" w:space="0" w:color="auto"/>
            <w:right w:val="none" w:sz="0" w:space="0" w:color="auto"/>
          </w:divBdr>
          <w:divsChild>
            <w:div w:id="879980546">
              <w:marLeft w:val="0"/>
              <w:marRight w:val="0"/>
              <w:marTop w:val="0"/>
              <w:marBottom w:val="0"/>
              <w:divBdr>
                <w:top w:val="none" w:sz="0" w:space="0" w:color="auto"/>
                <w:left w:val="none" w:sz="0" w:space="0" w:color="auto"/>
                <w:bottom w:val="none" w:sz="0" w:space="0" w:color="auto"/>
                <w:right w:val="none" w:sz="0" w:space="0" w:color="auto"/>
              </w:divBdr>
              <w:divsChild>
                <w:div w:id="805465889">
                  <w:marLeft w:val="0"/>
                  <w:marRight w:val="0"/>
                  <w:marTop w:val="0"/>
                  <w:marBottom w:val="0"/>
                  <w:divBdr>
                    <w:top w:val="none" w:sz="0" w:space="0" w:color="auto"/>
                    <w:left w:val="none" w:sz="0" w:space="0" w:color="auto"/>
                    <w:bottom w:val="none" w:sz="0" w:space="0" w:color="auto"/>
                    <w:right w:val="none" w:sz="0" w:space="0" w:color="auto"/>
                  </w:divBdr>
                </w:div>
                <w:div w:id="2050452395">
                  <w:marLeft w:val="0"/>
                  <w:marRight w:val="0"/>
                  <w:marTop w:val="0"/>
                  <w:marBottom w:val="0"/>
                  <w:divBdr>
                    <w:top w:val="none" w:sz="0" w:space="0" w:color="auto"/>
                    <w:left w:val="none" w:sz="0" w:space="0" w:color="auto"/>
                    <w:bottom w:val="none" w:sz="0" w:space="0" w:color="auto"/>
                    <w:right w:val="none" w:sz="0" w:space="0" w:color="auto"/>
                  </w:divBdr>
                </w:div>
              </w:divsChild>
            </w:div>
            <w:div w:id="366762570">
              <w:marLeft w:val="0"/>
              <w:marRight w:val="0"/>
              <w:marTop w:val="0"/>
              <w:marBottom w:val="0"/>
              <w:divBdr>
                <w:top w:val="none" w:sz="0" w:space="0" w:color="auto"/>
                <w:left w:val="none" w:sz="0" w:space="0" w:color="auto"/>
                <w:bottom w:val="none" w:sz="0" w:space="0" w:color="auto"/>
                <w:right w:val="none" w:sz="0" w:space="0" w:color="auto"/>
              </w:divBdr>
            </w:div>
          </w:divsChild>
        </w:div>
        <w:div w:id="680738544">
          <w:marLeft w:val="0"/>
          <w:marRight w:val="0"/>
          <w:marTop w:val="0"/>
          <w:marBottom w:val="0"/>
          <w:divBdr>
            <w:top w:val="none" w:sz="0" w:space="0" w:color="auto"/>
            <w:left w:val="none" w:sz="0" w:space="0" w:color="auto"/>
            <w:bottom w:val="none" w:sz="0" w:space="0" w:color="auto"/>
            <w:right w:val="none" w:sz="0" w:space="0" w:color="auto"/>
          </w:divBdr>
          <w:divsChild>
            <w:div w:id="1810198325">
              <w:marLeft w:val="0"/>
              <w:marRight w:val="0"/>
              <w:marTop w:val="0"/>
              <w:marBottom w:val="0"/>
              <w:divBdr>
                <w:top w:val="none" w:sz="0" w:space="0" w:color="auto"/>
                <w:left w:val="none" w:sz="0" w:space="0" w:color="auto"/>
                <w:bottom w:val="none" w:sz="0" w:space="0" w:color="auto"/>
                <w:right w:val="none" w:sz="0" w:space="0" w:color="auto"/>
              </w:divBdr>
              <w:divsChild>
                <w:div w:id="875197346">
                  <w:marLeft w:val="0"/>
                  <w:marRight w:val="0"/>
                  <w:marTop w:val="0"/>
                  <w:marBottom w:val="0"/>
                  <w:divBdr>
                    <w:top w:val="none" w:sz="0" w:space="0" w:color="auto"/>
                    <w:left w:val="none" w:sz="0" w:space="0" w:color="auto"/>
                    <w:bottom w:val="none" w:sz="0" w:space="0" w:color="auto"/>
                    <w:right w:val="none" w:sz="0" w:space="0" w:color="auto"/>
                  </w:divBdr>
                </w:div>
                <w:div w:id="1179659240">
                  <w:marLeft w:val="0"/>
                  <w:marRight w:val="0"/>
                  <w:marTop w:val="0"/>
                  <w:marBottom w:val="0"/>
                  <w:divBdr>
                    <w:top w:val="none" w:sz="0" w:space="0" w:color="auto"/>
                    <w:left w:val="none" w:sz="0" w:space="0" w:color="auto"/>
                    <w:bottom w:val="none" w:sz="0" w:space="0" w:color="auto"/>
                    <w:right w:val="none" w:sz="0" w:space="0" w:color="auto"/>
                  </w:divBdr>
                </w:div>
              </w:divsChild>
            </w:div>
            <w:div w:id="1533033676">
              <w:marLeft w:val="0"/>
              <w:marRight w:val="0"/>
              <w:marTop w:val="0"/>
              <w:marBottom w:val="0"/>
              <w:divBdr>
                <w:top w:val="none" w:sz="0" w:space="0" w:color="auto"/>
                <w:left w:val="none" w:sz="0" w:space="0" w:color="auto"/>
                <w:bottom w:val="none" w:sz="0" w:space="0" w:color="auto"/>
                <w:right w:val="none" w:sz="0" w:space="0" w:color="auto"/>
              </w:divBdr>
              <w:divsChild>
                <w:div w:id="2125072730">
                  <w:marLeft w:val="0"/>
                  <w:marRight w:val="0"/>
                  <w:marTop w:val="0"/>
                  <w:marBottom w:val="0"/>
                  <w:divBdr>
                    <w:top w:val="none" w:sz="0" w:space="0" w:color="auto"/>
                    <w:left w:val="none" w:sz="0" w:space="0" w:color="auto"/>
                    <w:bottom w:val="none" w:sz="0" w:space="0" w:color="auto"/>
                    <w:right w:val="none" w:sz="0" w:space="0" w:color="auto"/>
                  </w:divBdr>
                </w:div>
                <w:div w:id="1542286860">
                  <w:marLeft w:val="0"/>
                  <w:marRight w:val="0"/>
                  <w:marTop w:val="0"/>
                  <w:marBottom w:val="0"/>
                  <w:divBdr>
                    <w:top w:val="none" w:sz="0" w:space="0" w:color="auto"/>
                    <w:left w:val="none" w:sz="0" w:space="0" w:color="auto"/>
                    <w:bottom w:val="none" w:sz="0" w:space="0" w:color="auto"/>
                    <w:right w:val="none" w:sz="0" w:space="0" w:color="auto"/>
                  </w:divBdr>
                </w:div>
              </w:divsChild>
            </w:div>
            <w:div w:id="138352669">
              <w:marLeft w:val="0"/>
              <w:marRight w:val="0"/>
              <w:marTop w:val="0"/>
              <w:marBottom w:val="0"/>
              <w:divBdr>
                <w:top w:val="none" w:sz="0" w:space="0" w:color="auto"/>
                <w:left w:val="none" w:sz="0" w:space="0" w:color="auto"/>
                <w:bottom w:val="none" w:sz="0" w:space="0" w:color="auto"/>
                <w:right w:val="none" w:sz="0" w:space="0" w:color="auto"/>
              </w:divBdr>
              <w:divsChild>
                <w:div w:id="15885889">
                  <w:marLeft w:val="0"/>
                  <w:marRight w:val="0"/>
                  <w:marTop w:val="0"/>
                  <w:marBottom w:val="0"/>
                  <w:divBdr>
                    <w:top w:val="none" w:sz="0" w:space="0" w:color="auto"/>
                    <w:left w:val="none" w:sz="0" w:space="0" w:color="auto"/>
                    <w:bottom w:val="none" w:sz="0" w:space="0" w:color="auto"/>
                    <w:right w:val="none" w:sz="0" w:space="0" w:color="auto"/>
                  </w:divBdr>
                </w:div>
                <w:div w:id="1723140157">
                  <w:marLeft w:val="0"/>
                  <w:marRight w:val="0"/>
                  <w:marTop w:val="0"/>
                  <w:marBottom w:val="0"/>
                  <w:divBdr>
                    <w:top w:val="none" w:sz="0" w:space="0" w:color="auto"/>
                    <w:left w:val="none" w:sz="0" w:space="0" w:color="auto"/>
                    <w:bottom w:val="none" w:sz="0" w:space="0" w:color="auto"/>
                    <w:right w:val="none" w:sz="0" w:space="0" w:color="auto"/>
                  </w:divBdr>
                </w:div>
              </w:divsChild>
            </w:div>
            <w:div w:id="29183836">
              <w:marLeft w:val="0"/>
              <w:marRight w:val="0"/>
              <w:marTop w:val="0"/>
              <w:marBottom w:val="0"/>
              <w:divBdr>
                <w:top w:val="none" w:sz="0" w:space="0" w:color="auto"/>
                <w:left w:val="none" w:sz="0" w:space="0" w:color="auto"/>
                <w:bottom w:val="none" w:sz="0" w:space="0" w:color="auto"/>
                <w:right w:val="none" w:sz="0" w:space="0" w:color="auto"/>
              </w:divBdr>
              <w:divsChild>
                <w:div w:id="3774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569172">
      <w:bodyDiv w:val="1"/>
      <w:marLeft w:val="0"/>
      <w:marRight w:val="0"/>
      <w:marTop w:val="0"/>
      <w:marBottom w:val="0"/>
      <w:divBdr>
        <w:top w:val="none" w:sz="0" w:space="0" w:color="auto"/>
        <w:left w:val="none" w:sz="0" w:space="0" w:color="auto"/>
        <w:bottom w:val="none" w:sz="0" w:space="0" w:color="auto"/>
        <w:right w:val="none" w:sz="0" w:space="0" w:color="auto"/>
      </w:divBdr>
      <w:divsChild>
        <w:div w:id="144056849">
          <w:marLeft w:val="0"/>
          <w:marRight w:val="0"/>
          <w:marTop w:val="0"/>
          <w:marBottom w:val="0"/>
          <w:divBdr>
            <w:top w:val="none" w:sz="0" w:space="0" w:color="auto"/>
            <w:left w:val="none" w:sz="0" w:space="0" w:color="auto"/>
            <w:bottom w:val="none" w:sz="0" w:space="0" w:color="auto"/>
            <w:right w:val="none" w:sz="0" w:space="0" w:color="auto"/>
          </w:divBdr>
          <w:divsChild>
            <w:div w:id="1892184405">
              <w:marLeft w:val="0"/>
              <w:marRight w:val="0"/>
              <w:marTop w:val="0"/>
              <w:marBottom w:val="0"/>
              <w:divBdr>
                <w:top w:val="none" w:sz="0" w:space="0" w:color="auto"/>
                <w:left w:val="none" w:sz="0" w:space="0" w:color="auto"/>
                <w:bottom w:val="none" w:sz="0" w:space="0" w:color="auto"/>
                <w:right w:val="none" w:sz="0" w:space="0" w:color="auto"/>
              </w:divBdr>
              <w:divsChild>
                <w:div w:id="54284295">
                  <w:marLeft w:val="0"/>
                  <w:marRight w:val="0"/>
                  <w:marTop w:val="0"/>
                  <w:marBottom w:val="0"/>
                  <w:divBdr>
                    <w:top w:val="none" w:sz="0" w:space="0" w:color="auto"/>
                    <w:left w:val="none" w:sz="0" w:space="0" w:color="auto"/>
                    <w:bottom w:val="none" w:sz="0" w:space="0" w:color="auto"/>
                    <w:right w:val="none" w:sz="0" w:space="0" w:color="auto"/>
                  </w:divBdr>
                </w:div>
                <w:div w:id="1183397101">
                  <w:marLeft w:val="0"/>
                  <w:marRight w:val="0"/>
                  <w:marTop w:val="0"/>
                  <w:marBottom w:val="0"/>
                  <w:divBdr>
                    <w:top w:val="none" w:sz="0" w:space="0" w:color="auto"/>
                    <w:left w:val="none" w:sz="0" w:space="0" w:color="auto"/>
                    <w:bottom w:val="none" w:sz="0" w:space="0" w:color="auto"/>
                    <w:right w:val="none" w:sz="0" w:space="0" w:color="auto"/>
                  </w:divBdr>
                </w:div>
              </w:divsChild>
            </w:div>
            <w:div w:id="1976519569">
              <w:marLeft w:val="0"/>
              <w:marRight w:val="0"/>
              <w:marTop w:val="0"/>
              <w:marBottom w:val="0"/>
              <w:divBdr>
                <w:top w:val="none" w:sz="0" w:space="0" w:color="auto"/>
                <w:left w:val="none" w:sz="0" w:space="0" w:color="auto"/>
                <w:bottom w:val="none" w:sz="0" w:space="0" w:color="auto"/>
                <w:right w:val="none" w:sz="0" w:space="0" w:color="auto"/>
              </w:divBdr>
            </w:div>
          </w:divsChild>
        </w:div>
        <w:div w:id="782305435">
          <w:marLeft w:val="0"/>
          <w:marRight w:val="0"/>
          <w:marTop w:val="0"/>
          <w:marBottom w:val="0"/>
          <w:divBdr>
            <w:top w:val="none" w:sz="0" w:space="0" w:color="auto"/>
            <w:left w:val="none" w:sz="0" w:space="0" w:color="auto"/>
            <w:bottom w:val="none" w:sz="0" w:space="0" w:color="auto"/>
            <w:right w:val="none" w:sz="0" w:space="0" w:color="auto"/>
          </w:divBdr>
          <w:divsChild>
            <w:div w:id="76482783">
              <w:marLeft w:val="0"/>
              <w:marRight w:val="0"/>
              <w:marTop w:val="0"/>
              <w:marBottom w:val="0"/>
              <w:divBdr>
                <w:top w:val="none" w:sz="0" w:space="0" w:color="auto"/>
                <w:left w:val="none" w:sz="0" w:space="0" w:color="auto"/>
                <w:bottom w:val="none" w:sz="0" w:space="0" w:color="auto"/>
                <w:right w:val="none" w:sz="0" w:space="0" w:color="auto"/>
              </w:divBdr>
              <w:divsChild>
                <w:div w:id="1758167022">
                  <w:marLeft w:val="0"/>
                  <w:marRight w:val="0"/>
                  <w:marTop w:val="0"/>
                  <w:marBottom w:val="0"/>
                  <w:divBdr>
                    <w:top w:val="none" w:sz="0" w:space="0" w:color="auto"/>
                    <w:left w:val="none" w:sz="0" w:space="0" w:color="auto"/>
                    <w:bottom w:val="none" w:sz="0" w:space="0" w:color="auto"/>
                    <w:right w:val="none" w:sz="0" w:space="0" w:color="auto"/>
                  </w:divBdr>
                </w:div>
                <w:div w:id="1916233909">
                  <w:marLeft w:val="0"/>
                  <w:marRight w:val="0"/>
                  <w:marTop w:val="0"/>
                  <w:marBottom w:val="0"/>
                  <w:divBdr>
                    <w:top w:val="none" w:sz="0" w:space="0" w:color="auto"/>
                    <w:left w:val="none" w:sz="0" w:space="0" w:color="auto"/>
                    <w:bottom w:val="none" w:sz="0" w:space="0" w:color="auto"/>
                    <w:right w:val="none" w:sz="0" w:space="0" w:color="auto"/>
                  </w:divBdr>
                </w:div>
              </w:divsChild>
            </w:div>
            <w:div w:id="1483697968">
              <w:marLeft w:val="0"/>
              <w:marRight w:val="0"/>
              <w:marTop w:val="0"/>
              <w:marBottom w:val="0"/>
              <w:divBdr>
                <w:top w:val="none" w:sz="0" w:space="0" w:color="auto"/>
                <w:left w:val="none" w:sz="0" w:space="0" w:color="auto"/>
                <w:bottom w:val="none" w:sz="0" w:space="0" w:color="auto"/>
                <w:right w:val="none" w:sz="0" w:space="0" w:color="auto"/>
              </w:divBdr>
              <w:divsChild>
                <w:div w:id="1593510161">
                  <w:marLeft w:val="0"/>
                  <w:marRight w:val="0"/>
                  <w:marTop w:val="0"/>
                  <w:marBottom w:val="0"/>
                  <w:divBdr>
                    <w:top w:val="none" w:sz="0" w:space="0" w:color="auto"/>
                    <w:left w:val="none" w:sz="0" w:space="0" w:color="auto"/>
                    <w:bottom w:val="none" w:sz="0" w:space="0" w:color="auto"/>
                    <w:right w:val="none" w:sz="0" w:space="0" w:color="auto"/>
                  </w:divBdr>
                </w:div>
                <w:div w:id="1818104158">
                  <w:marLeft w:val="0"/>
                  <w:marRight w:val="0"/>
                  <w:marTop w:val="0"/>
                  <w:marBottom w:val="0"/>
                  <w:divBdr>
                    <w:top w:val="none" w:sz="0" w:space="0" w:color="auto"/>
                    <w:left w:val="none" w:sz="0" w:space="0" w:color="auto"/>
                    <w:bottom w:val="none" w:sz="0" w:space="0" w:color="auto"/>
                    <w:right w:val="none" w:sz="0" w:space="0" w:color="auto"/>
                  </w:divBdr>
                </w:div>
              </w:divsChild>
            </w:div>
            <w:div w:id="1873492016">
              <w:marLeft w:val="0"/>
              <w:marRight w:val="0"/>
              <w:marTop w:val="0"/>
              <w:marBottom w:val="0"/>
              <w:divBdr>
                <w:top w:val="none" w:sz="0" w:space="0" w:color="auto"/>
                <w:left w:val="none" w:sz="0" w:space="0" w:color="auto"/>
                <w:bottom w:val="none" w:sz="0" w:space="0" w:color="auto"/>
                <w:right w:val="none" w:sz="0" w:space="0" w:color="auto"/>
              </w:divBdr>
              <w:divsChild>
                <w:div w:id="580335408">
                  <w:marLeft w:val="0"/>
                  <w:marRight w:val="0"/>
                  <w:marTop w:val="0"/>
                  <w:marBottom w:val="0"/>
                  <w:divBdr>
                    <w:top w:val="none" w:sz="0" w:space="0" w:color="auto"/>
                    <w:left w:val="none" w:sz="0" w:space="0" w:color="auto"/>
                    <w:bottom w:val="none" w:sz="0" w:space="0" w:color="auto"/>
                    <w:right w:val="none" w:sz="0" w:space="0" w:color="auto"/>
                  </w:divBdr>
                </w:div>
                <w:div w:id="11514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06817">
      <w:bodyDiv w:val="1"/>
      <w:marLeft w:val="0"/>
      <w:marRight w:val="0"/>
      <w:marTop w:val="0"/>
      <w:marBottom w:val="0"/>
      <w:divBdr>
        <w:top w:val="none" w:sz="0" w:space="0" w:color="auto"/>
        <w:left w:val="none" w:sz="0" w:space="0" w:color="auto"/>
        <w:bottom w:val="none" w:sz="0" w:space="0" w:color="auto"/>
        <w:right w:val="none" w:sz="0" w:space="0" w:color="auto"/>
      </w:divBdr>
    </w:div>
    <w:div w:id="970287319">
      <w:bodyDiv w:val="1"/>
      <w:marLeft w:val="0"/>
      <w:marRight w:val="0"/>
      <w:marTop w:val="0"/>
      <w:marBottom w:val="0"/>
      <w:divBdr>
        <w:top w:val="none" w:sz="0" w:space="0" w:color="auto"/>
        <w:left w:val="none" w:sz="0" w:space="0" w:color="auto"/>
        <w:bottom w:val="none" w:sz="0" w:space="0" w:color="auto"/>
        <w:right w:val="none" w:sz="0" w:space="0" w:color="auto"/>
      </w:divBdr>
    </w:div>
    <w:div w:id="1197737634">
      <w:bodyDiv w:val="1"/>
      <w:marLeft w:val="0"/>
      <w:marRight w:val="0"/>
      <w:marTop w:val="0"/>
      <w:marBottom w:val="0"/>
      <w:divBdr>
        <w:top w:val="none" w:sz="0" w:space="0" w:color="auto"/>
        <w:left w:val="none" w:sz="0" w:space="0" w:color="auto"/>
        <w:bottom w:val="none" w:sz="0" w:space="0" w:color="auto"/>
        <w:right w:val="none" w:sz="0" w:space="0" w:color="auto"/>
      </w:divBdr>
    </w:div>
    <w:div w:id="1386031649">
      <w:bodyDiv w:val="1"/>
      <w:marLeft w:val="0"/>
      <w:marRight w:val="0"/>
      <w:marTop w:val="0"/>
      <w:marBottom w:val="0"/>
      <w:divBdr>
        <w:top w:val="none" w:sz="0" w:space="0" w:color="auto"/>
        <w:left w:val="none" w:sz="0" w:space="0" w:color="auto"/>
        <w:bottom w:val="none" w:sz="0" w:space="0" w:color="auto"/>
        <w:right w:val="none" w:sz="0" w:space="0" w:color="auto"/>
      </w:divBdr>
    </w:div>
    <w:div w:id="1399085416">
      <w:bodyDiv w:val="1"/>
      <w:marLeft w:val="0"/>
      <w:marRight w:val="0"/>
      <w:marTop w:val="0"/>
      <w:marBottom w:val="0"/>
      <w:divBdr>
        <w:top w:val="none" w:sz="0" w:space="0" w:color="auto"/>
        <w:left w:val="none" w:sz="0" w:space="0" w:color="auto"/>
        <w:bottom w:val="none" w:sz="0" w:space="0" w:color="auto"/>
        <w:right w:val="none" w:sz="0" w:space="0" w:color="auto"/>
      </w:divBdr>
    </w:div>
    <w:div w:id="1451973082">
      <w:bodyDiv w:val="1"/>
      <w:marLeft w:val="0"/>
      <w:marRight w:val="0"/>
      <w:marTop w:val="0"/>
      <w:marBottom w:val="0"/>
      <w:divBdr>
        <w:top w:val="none" w:sz="0" w:space="0" w:color="auto"/>
        <w:left w:val="none" w:sz="0" w:space="0" w:color="auto"/>
        <w:bottom w:val="none" w:sz="0" w:space="0" w:color="auto"/>
        <w:right w:val="none" w:sz="0" w:space="0" w:color="auto"/>
      </w:divBdr>
    </w:div>
    <w:div w:id="1599751981">
      <w:bodyDiv w:val="1"/>
      <w:marLeft w:val="0"/>
      <w:marRight w:val="0"/>
      <w:marTop w:val="0"/>
      <w:marBottom w:val="0"/>
      <w:divBdr>
        <w:top w:val="none" w:sz="0" w:space="0" w:color="auto"/>
        <w:left w:val="none" w:sz="0" w:space="0" w:color="auto"/>
        <w:bottom w:val="none" w:sz="0" w:space="0" w:color="auto"/>
        <w:right w:val="none" w:sz="0" w:space="0" w:color="auto"/>
      </w:divBdr>
    </w:div>
    <w:div w:id="1603142544">
      <w:bodyDiv w:val="1"/>
      <w:marLeft w:val="0"/>
      <w:marRight w:val="0"/>
      <w:marTop w:val="0"/>
      <w:marBottom w:val="0"/>
      <w:divBdr>
        <w:top w:val="none" w:sz="0" w:space="0" w:color="auto"/>
        <w:left w:val="none" w:sz="0" w:space="0" w:color="auto"/>
        <w:bottom w:val="none" w:sz="0" w:space="0" w:color="auto"/>
        <w:right w:val="none" w:sz="0" w:space="0" w:color="auto"/>
      </w:divBdr>
      <w:divsChild>
        <w:div w:id="1015035470">
          <w:marLeft w:val="0"/>
          <w:marRight w:val="0"/>
          <w:marTop w:val="0"/>
          <w:marBottom w:val="0"/>
          <w:divBdr>
            <w:top w:val="none" w:sz="0" w:space="0" w:color="auto"/>
            <w:left w:val="none" w:sz="0" w:space="0" w:color="auto"/>
            <w:bottom w:val="none" w:sz="0" w:space="0" w:color="auto"/>
            <w:right w:val="none" w:sz="0" w:space="0" w:color="auto"/>
          </w:divBdr>
          <w:divsChild>
            <w:div w:id="272829789">
              <w:marLeft w:val="0"/>
              <w:marRight w:val="0"/>
              <w:marTop w:val="0"/>
              <w:marBottom w:val="0"/>
              <w:divBdr>
                <w:top w:val="none" w:sz="0" w:space="0" w:color="auto"/>
                <w:left w:val="none" w:sz="0" w:space="0" w:color="auto"/>
                <w:bottom w:val="none" w:sz="0" w:space="0" w:color="auto"/>
                <w:right w:val="none" w:sz="0" w:space="0" w:color="auto"/>
              </w:divBdr>
              <w:divsChild>
                <w:div w:id="181819401">
                  <w:marLeft w:val="0"/>
                  <w:marRight w:val="0"/>
                  <w:marTop w:val="0"/>
                  <w:marBottom w:val="0"/>
                  <w:divBdr>
                    <w:top w:val="none" w:sz="0" w:space="0" w:color="auto"/>
                    <w:left w:val="none" w:sz="0" w:space="0" w:color="auto"/>
                    <w:bottom w:val="none" w:sz="0" w:space="0" w:color="auto"/>
                    <w:right w:val="none" w:sz="0" w:space="0" w:color="auto"/>
                  </w:divBdr>
                </w:div>
                <w:div w:id="2093815259">
                  <w:marLeft w:val="0"/>
                  <w:marRight w:val="0"/>
                  <w:marTop w:val="0"/>
                  <w:marBottom w:val="0"/>
                  <w:divBdr>
                    <w:top w:val="none" w:sz="0" w:space="0" w:color="auto"/>
                    <w:left w:val="none" w:sz="0" w:space="0" w:color="auto"/>
                    <w:bottom w:val="none" w:sz="0" w:space="0" w:color="auto"/>
                    <w:right w:val="none" w:sz="0" w:space="0" w:color="auto"/>
                  </w:divBdr>
                </w:div>
              </w:divsChild>
            </w:div>
            <w:div w:id="1191799767">
              <w:marLeft w:val="0"/>
              <w:marRight w:val="0"/>
              <w:marTop w:val="0"/>
              <w:marBottom w:val="0"/>
              <w:divBdr>
                <w:top w:val="none" w:sz="0" w:space="0" w:color="auto"/>
                <w:left w:val="none" w:sz="0" w:space="0" w:color="auto"/>
                <w:bottom w:val="none" w:sz="0" w:space="0" w:color="auto"/>
                <w:right w:val="none" w:sz="0" w:space="0" w:color="auto"/>
              </w:divBdr>
            </w:div>
          </w:divsChild>
        </w:div>
        <w:div w:id="1519541100">
          <w:marLeft w:val="0"/>
          <w:marRight w:val="0"/>
          <w:marTop w:val="0"/>
          <w:marBottom w:val="0"/>
          <w:divBdr>
            <w:top w:val="none" w:sz="0" w:space="0" w:color="auto"/>
            <w:left w:val="none" w:sz="0" w:space="0" w:color="auto"/>
            <w:bottom w:val="none" w:sz="0" w:space="0" w:color="auto"/>
            <w:right w:val="none" w:sz="0" w:space="0" w:color="auto"/>
          </w:divBdr>
          <w:divsChild>
            <w:div w:id="828714372">
              <w:marLeft w:val="0"/>
              <w:marRight w:val="0"/>
              <w:marTop w:val="0"/>
              <w:marBottom w:val="0"/>
              <w:divBdr>
                <w:top w:val="none" w:sz="0" w:space="0" w:color="auto"/>
                <w:left w:val="none" w:sz="0" w:space="0" w:color="auto"/>
                <w:bottom w:val="none" w:sz="0" w:space="0" w:color="auto"/>
                <w:right w:val="none" w:sz="0" w:space="0" w:color="auto"/>
              </w:divBdr>
              <w:divsChild>
                <w:div w:id="1577548243">
                  <w:marLeft w:val="0"/>
                  <w:marRight w:val="0"/>
                  <w:marTop w:val="0"/>
                  <w:marBottom w:val="0"/>
                  <w:divBdr>
                    <w:top w:val="none" w:sz="0" w:space="0" w:color="auto"/>
                    <w:left w:val="none" w:sz="0" w:space="0" w:color="auto"/>
                    <w:bottom w:val="none" w:sz="0" w:space="0" w:color="auto"/>
                    <w:right w:val="none" w:sz="0" w:space="0" w:color="auto"/>
                  </w:divBdr>
                </w:div>
                <w:div w:id="1389912549">
                  <w:marLeft w:val="0"/>
                  <w:marRight w:val="0"/>
                  <w:marTop w:val="0"/>
                  <w:marBottom w:val="0"/>
                  <w:divBdr>
                    <w:top w:val="none" w:sz="0" w:space="0" w:color="auto"/>
                    <w:left w:val="none" w:sz="0" w:space="0" w:color="auto"/>
                    <w:bottom w:val="none" w:sz="0" w:space="0" w:color="auto"/>
                    <w:right w:val="none" w:sz="0" w:space="0" w:color="auto"/>
                  </w:divBdr>
                </w:div>
              </w:divsChild>
            </w:div>
            <w:div w:id="1588227321">
              <w:marLeft w:val="0"/>
              <w:marRight w:val="0"/>
              <w:marTop w:val="0"/>
              <w:marBottom w:val="0"/>
              <w:divBdr>
                <w:top w:val="none" w:sz="0" w:space="0" w:color="auto"/>
                <w:left w:val="none" w:sz="0" w:space="0" w:color="auto"/>
                <w:bottom w:val="none" w:sz="0" w:space="0" w:color="auto"/>
                <w:right w:val="none" w:sz="0" w:space="0" w:color="auto"/>
              </w:divBdr>
              <w:divsChild>
                <w:div w:id="698579916">
                  <w:marLeft w:val="0"/>
                  <w:marRight w:val="0"/>
                  <w:marTop w:val="0"/>
                  <w:marBottom w:val="0"/>
                  <w:divBdr>
                    <w:top w:val="none" w:sz="0" w:space="0" w:color="auto"/>
                    <w:left w:val="none" w:sz="0" w:space="0" w:color="auto"/>
                    <w:bottom w:val="none" w:sz="0" w:space="0" w:color="auto"/>
                    <w:right w:val="none" w:sz="0" w:space="0" w:color="auto"/>
                  </w:divBdr>
                </w:div>
                <w:div w:id="19092328">
                  <w:marLeft w:val="0"/>
                  <w:marRight w:val="0"/>
                  <w:marTop w:val="0"/>
                  <w:marBottom w:val="0"/>
                  <w:divBdr>
                    <w:top w:val="none" w:sz="0" w:space="0" w:color="auto"/>
                    <w:left w:val="none" w:sz="0" w:space="0" w:color="auto"/>
                    <w:bottom w:val="none" w:sz="0" w:space="0" w:color="auto"/>
                    <w:right w:val="none" w:sz="0" w:space="0" w:color="auto"/>
                  </w:divBdr>
                </w:div>
              </w:divsChild>
            </w:div>
            <w:div w:id="1298025984">
              <w:marLeft w:val="0"/>
              <w:marRight w:val="0"/>
              <w:marTop w:val="0"/>
              <w:marBottom w:val="0"/>
              <w:divBdr>
                <w:top w:val="none" w:sz="0" w:space="0" w:color="auto"/>
                <w:left w:val="none" w:sz="0" w:space="0" w:color="auto"/>
                <w:bottom w:val="none" w:sz="0" w:space="0" w:color="auto"/>
                <w:right w:val="none" w:sz="0" w:space="0" w:color="auto"/>
              </w:divBdr>
              <w:divsChild>
                <w:div w:id="830096834">
                  <w:marLeft w:val="0"/>
                  <w:marRight w:val="0"/>
                  <w:marTop w:val="0"/>
                  <w:marBottom w:val="0"/>
                  <w:divBdr>
                    <w:top w:val="none" w:sz="0" w:space="0" w:color="auto"/>
                    <w:left w:val="none" w:sz="0" w:space="0" w:color="auto"/>
                    <w:bottom w:val="none" w:sz="0" w:space="0" w:color="auto"/>
                    <w:right w:val="none" w:sz="0" w:space="0" w:color="auto"/>
                  </w:divBdr>
                </w:div>
                <w:div w:id="830828107">
                  <w:marLeft w:val="0"/>
                  <w:marRight w:val="0"/>
                  <w:marTop w:val="0"/>
                  <w:marBottom w:val="0"/>
                  <w:divBdr>
                    <w:top w:val="none" w:sz="0" w:space="0" w:color="auto"/>
                    <w:left w:val="none" w:sz="0" w:space="0" w:color="auto"/>
                    <w:bottom w:val="none" w:sz="0" w:space="0" w:color="auto"/>
                    <w:right w:val="none" w:sz="0" w:space="0" w:color="auto"/>
                  </w:divBdr>
                </w:div>
              </w:divsChild>
            </w:div>
            <w:div w:id="1068108579">
              <w:marLeft w:val="0"/>
              <w:marRight w:val="0"/>
              <w:marTop w:val="0"/>
              <w:marBottom w:val="0"/>
              <w:divBdr>
                <w:top w:val="none" w:sz="0" w:space="0" w:color="auto"/>
                <w:left w:val="none" w:sz="0" w:space="0" w:color="auto"/>
                <w:bottom w:val="none" w:sz="0" w:space="0" w:color="auto"/>
                <w:right w:val="none" w:sz="0" w:space="0" w:color="auto"/>
              </w:divBdr>
              <w:divsChild>
                <w:div w:id="160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74830">
      <w:bodyDiv w:val="1"/>
      <w:marLeft w:val="0"/>
      <w:marRight w:val="0"/>
      <w:marTop w:val="0"/>
      <w:marBottom w:val="0"/>
      <w:divBdr>
        <w:top w:val="none" w:sz="0" w:space="0" w:color="auto"/>
        <w:left w:val="none" w:sz="0" w:space="0" w:color="auto"/>
        <w:bottom w:val="none" w:sz="0" w:space="0" w:color="auto"/>
        <w:right w:val="none" w:sz="0" w:space="0" w:color="auto"/>
      </w:divBdr>
    </w:div>
    <w:div w:id="1770588661">
      <w:bodyDiv w:val="1"/>
      <w:marLeft w:val="0"/>
      <w:marRight w:val="0"/>
      <w:marTop w:val="0"/>
      <w:marBottom w:val="0"/>
      <w:divBdr>
        <w:top w:val="none" w:sz="0" w:space="0" w:color="auto"/>
        <w:left w:val="none" w:sz="0" w:space="0" w:color="auto"/>
        <w:bottom w:val="none" w:sz="0" w:space="0" w:color="auto"/>
        <w:right w:val="none" w:sz="0" w:space="0" w:color="auto"/>
      </w:divBdr>
      <w:divsChild>
        <w:div w:id="652099197">
          <w:marLeft w:val="0"/>
          <w:marRight w:val="0"/>
          <w:marTop w:val="0"/>
          <w:marBottom w:val="0"/>
          <w:divBdr>
            <w:top w:val="none" w:sz="0" w:space="0" w:color="auto"/>
            <w:left w:val="none" w:sz="0" w:space="0" w:color="auto"/>
            <w:bottom w:val="none" w:sz="0" w:space="0" w:color="auto"/>
            <w:right w:val="none" w:sz="0" w:space="0" w:color="auto"/>
          </w:divBdr>
          <w:divsChild>
            <w:div w:id="623925168">
              <w:marLeft w:val="0"/>
              <w:marRight w:val="0"/>
              <w:marTop w:val="0"/>
              <w:marBottom w:val="0"/>
              <w:divBdr>
                <w:top w:val="none" w:sz="0" w:space="0" w:color="auto"/>
                <w:left w:val="none" w:sz="0" w:space="0" w:color="auto"/>
                <w:bottom w:val="none" w:sz="0" w:space="0" w:color="auto"/>
                <w:right w:val="none" w:sz="0" w:space="0" w:color="auto"/>
              </w:divBdr>
              <w:divsChild>
                <w:div w:id="2008555269">
                  <w:marLeft w:val="0"/>
                  <w:marRight w:val="0"/>
                  <w:marTop w:val="0"/>
                  <w:marBottom w:val="0"/>
                  <w:divBdr>
                    <w:top w:val="none" w:sz="0" w:space="0" w:color="auto"/>
                    <w:left w:val="none" w:sz="0" w:space="0" w:color="auto"/>
                    <w:bottom w:val="none" w:sz="0" w:space="0" w:color="auto"/>
                    <w:right w:val="none" w:sz="0" w:space="0" w:color="auto"/>
                  </w:divBdr>
                </w:div>
                <w:div w:id="265621653">
                  <w:marLeft w:val="0"/>
                  <w:marRight w:val="0"/>
                  <w:marTop w:val="0"/>
                  <w:marBottom w:val="0"/>
                  <w:divBdr>
                    <w:top w:val="none" w:sz="0" w:space="0" w:color="auto"/>
                    <w:left w:val="none" w:sz="0" w:space="0" w:color="auto"/>
                    <w:bottom w:val="none" w:sz="0" w:space="0" w:color="auto"/>
                    <w:right w:val="none" w:sz="0" w:space="0" w:color="auto"/>
                  </w:divBdr>
                </w:div>
              </w:divsChild>
            </w:div>
            <w:div w:id="502087762">
              <w:marLeft w:val="0"/>
              <w:marRight w:val="0"/>
              <w:marTop w:val="0"/>
              <w:marBottom w:val="0"/>
              <w:divBdr>
                <w:top w:val="none" w:sz="0" w:space="0" w:color="auto"/>
                <w:left w:val="none" w:sz="0" w:space="0" w:color="auto"/>
                <w:bottom w:val="none" w:sz="0" w:space="0" w:color="auto"/>
                <w:right w:val="none" w:sz="0" w:space="0" w:color="auto"/>
              </w:divBdr>
            </w:div>
          </w:divsChild>
        </w:div>
        <w:div w:id="1834753696">
          <w:marLeft w:val="0"/>
          <w:marRight w:val="0"/>
          <w:marTop w:val="0"/>
          <w:marBottom w:val="0"/>
          <w:divBdr>
            <w:top w:val="none" w:sz="0" w:space="0" w:color="auto"/>
            <w:left w:val="none" w:sz="0" w:space="0" w:color="auto"/>
            <w:bottom w:val="none" w:sz="0" w:space="0" w:color="auto"/>
            <w:right w:val="none" w:sz="0" w:space="0" w:color="auto"/>
          </w:divBdr>
          <w:divsChild>
            <w:div w:id="680861747">
              <w:marLeft w:val="0"/>
              <w:marRight w:val="0"/>
              <w:marTop w:val="0"/>
              <w:marBottom w:val="0"/>
              <w:divBdr>
                <w:top w:val="none" w:sz="0" w:space="0" w:color="auto"/>
                <w:left w:val="none" w:sz="0" w:space="0" w:color="auto"/>
                <w:bottom w:val="none" w:sz="0" w:space="0" w:color="auto"/>
                <w:right w:val="none" w:sz="0" w:space="0" w:color="auto"/>
              </w:divBdr>
              <w:divsChild>
                <w:div w:id="1271860151">
                  <w:marLeft w:val="0"/>
                  <w:marRight w:val="0"/>
                  <w:marTop w:val="0"/>
                  <w:marBottom w:val="0"/>
                  <w:divBdr>
                    <w:top w:val="none" w:sz="0" w:space="0" w:color="auto"/>
                    <w:left w:val="none" w:sz="0" w:space="0" w:color="auto"/>
                    <w:bottom w:val="none" w:sz="0" w:space="0" w:color="auto"/>
                    <w:right w:val="none" w:sz="0" w:space="0" w:color="auto"/>
                  </w:divBdr>
                </w:div>
                <w:div w:id="2115636719">
                  <w:marLeft w:val="0"/>
                  <w:marRight w:val="0"/>
                  <w:marTop w:val="0"/>
                  <w:marBottom w:val="0"/>
                  <w:divBdr>
                    <w:top w:val="none" w:sz="0" w:space="0" w:color="auto"/>
                    <w:left w:val="none" w:sz="0" w:space="0" w:color="auto"/>
                    <w:bottom w:val="none" w:sz="0" w:space="0" w:color="auto"/>
                    <w:right w:val="none" w:sz="0" w:space="0" w:color="auto"/>
                  </w:divBdr>
                </w:div>
              </w:divsChild>
            </w:div>
            <w:div w:id="341709522">
              <w:marLeft w:val="0"/>
              <w:marRight w:val="0"/>
              <w:marTop w:val="0"/>
              <w:marBottom w:val="0"/>
              <w:divBdr>
                <w:top w:val="none" w:sz="0" w:space="0" w:color="auto"/>
                <w:left w:val="none" w:sz="0" w:space="0" w:color="auto"/>
                <w:bottom w:val="none" w:sz="0" w:space="0" w:color="auto"/>
                <w:right w:val="none" w:sz="0" w:space="0" w:color="auto"/>
              </w:divBdr>
              <w:divsChild>
                <w:div w:id="1151603573">
                  <w:marLeft w:val="0"/>
                  <w:marRight w:val="0"/>
                  <w:marTop w:val="0"/>
                  <w:marBottom w:val="0"/>
                  <w:divBdr>
                    <w:top w:val="none" w:sz="0" w:space="0" w:color="auto"/>
                    <w:left w:val="none" w:sz="0" w:space="0" w:color="auto"/>
                    <w:bottom w:val="none" w:sz="0" w:space="0" w:color="auto"/>
                    <w:right w:val="none" w:sz="0" w:space="0" w:color="auto"/>
                  </w:divBdr>
                </w:div>
                <w:div w:id="260602836">
                  <w:marLeft w:val="0"/>
                  <w:marRight w:val="0"/>
                  <w:marTop w:val="0"/>
                  <w:marBottom w:val="0"/>
                  <w:divBdr>
                    <w:top w:val="none" w:sz="0" w:space="0" w:color="auto"/>
                    <w:left w:val="none" w:sz="0" w:space="0" w:color="auto"/>
                    <w:bottom w:val="none" w:sz="0" w:space="0" w:color="auto"/>
                    <w:right w:val="none" w:sz="0" w:space="0" w:color="auto"/>
                  </w:divBdr>
                </w:div>
              </w:divsChild>
            </w:div>
            <w:div w:id="1654405890">
              <w:marLeft w:val="0"/>
              <w:marRight w:val="0"/>
              <w:marTop w:val="0"/>
              <w:marBottom w:val="0"/>
              <w:divBdr>
                <w:top w:val="none" w:sz="0" w:space="0" w:color="auto"/>
                <w:left w:val="none" w:sz="0" w:space="0" w:color="auto"/>
                <w:bottom w:val="none" w:sz="0" w:space="0" w:color="auto"/>
                <w:right w:val="none" w:sz="0" w:space="0" w:color="auto"/>
              </w:divBdr>
              <w:divsChild>
                <w:div w:id="398794187">
                  <w:marLeft w:val="0"/>
                  <w:marRight w:val="0"/>
                  <w:marTop w:val="0"/>
                  <w:marBottom w:val="0"/>
                  <w:divBdr>
                    <w:top w:val="none" w:sz="0" w:space="0" w:color="auto"/>
                    <w:left w:val="none" w:sz="0" w:space="0" w:color="auto"/>
                    <w:bottom w:val="none" w:sz="0" w:space="0" w:color="auto"/>
                    <w:right w:val="none" w:sz="0" w:space="0" w:color="auto"/>
                  </w:divBdr>
                </w:div>
                <w:div w:id="406342300">
                  <w:marLeft w:val="0"/>
                  <w:marRight w:val="0"/>
                  <w:marTop w:val="0"/>
                  <w:marBottom w:val="0"/>
                  <w:divBdr>
                    <w:top w:val="none" w:sz="0" w:space="0" w:color="auto"/>
                    <w:left w:val="none" w:sz="0" w:space="0" w:color="auto"/>
                    <w:bottom w:val="none" w:sz="0" w:space="0" w:color="auto"/>
                    <w:right w:val="none" w:sz="0" w:space="0" w:color="auto"/>
                  </w:divBdr>
                </w:div>
              </w:divsChild>
            </w:div>
            <w:div w:id="520749693">
              <w:marLeft w:val="0"/>
              <w:marRight w:val="0"/>
              <w:marTop w:val="0"/>
              <w:marBottom w:val="0"/>
              <w:divBdr>
                <w:top w:val="none" w:sz="0" w:space="0" w:color="auto"/>
                <w:left w:val="none" w:sz="0" w:space="0" w:color="auto"/>
                <w:bottom w:val="none" w:sz="0" w:space="0" w:color="auto"/>
                <w:right w:val="none" w:sz="0" w:space="0" w:color="auto"/>
              </w:divBdr>
              <w:divsChild>
                <w:div w:id="151391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75300">
      <w:bodyDiv w:val="1"/>
      <w:marLeft w:val="0"/>
      <w:marRight w:val="0"/>
      <w:marTop w:val="0"/>
      <w:marBottom w:val="0"/>
      <w:divBdr>
        <w:top w:val="none" w:sz="0" w:space="0" w:color="auto"/>
        <w:left w:val="none" w:sz="0" w:space="0" w:color="auto"/>
        <w:bottom w:val="none" w:sz="0" w:space="0" w:color="auto"/>
        <w:right w:val="none" w:sz="0" w:space="0" w:color="auto"/>
      </w:divBdr>
    </w:div>
    <w:div w:id="1903785652">
      <w:bodyDiv w:val="1"/>
      <w:marLeft w:val="0"/>
      <w:marRight w:val="0"/>
      <w:marTop w:val="0"/>
      <w:marBottom w:val="0"/>
      <w:divBdr>
        <w:top w:val="none" w:sz="0" w:space="0" w:color="auto"/>
        <w:left w:val="none" w:sz="0" w:space="0" w:color="auto"/>
        <w:bottom w:val="none" w:sz="0" w:space="0" w:color="auto"/>
        <w:right w:val="none" w:sz="0" w:space="0" w:color="auto"/>
      </w:divBdr>
      <w:divsChild>
        <w:div w:id="1490829246">
          <w:marLeft w:val="0"/>
          <w:marRight w:val="0"/>
          <w:marTop w:val="0"/>
          <w:marBottom w:val="0"/>
          <w:divBdr>
            <w:top w:val="none" w:sz="0" w:space="0" w:color="auto"/>
            <w:left w:val="none" w:sz="0" w:space="0" w:color="auto"/>
            <w:bottom w:val="none" w:sz="0" w:space="0" w:color="auto"/>
            <w:right w:val="none" w:sz="0" w:space="0" w:color="auto"/>
          </w:divBdr>
          <w:divsChild>
            <w:div w:id="688288467">
              <w:marLeft w:val="0"/>
              <w:marRight w:val="0"/>
              <w:marTop w:val="0"/>
              <w:marBottom w:val="0"/>
              <w:divBdr>
                <w:top w:val="none" w:sz="0" w:space="0" w:color="auto"/>
                <w:left w:val="none" w:sz="0" w:space="0" w:color="auto"/>
                <w:bottom w:val="none" w:sz="0" w:space="0" w:color="auto"/>
                <w:right w:val="none" w:sz="0" w:space="0" w:color="auto"/>
              </w:divBdr>
              <w:divsChild>
                <w:div w:id="921448854">
                  <w:marLeft w:val="0"/>
                  <w:marRight w:val="0"/>
                  <w:marTop w:val="0"/>
                  <w:marBottom w:val="0"/>
                  <w:divBdr>
                    <w:top w:val="none" w:sz="0" w:space="0" w:color="auto"/>
                    <w:left w:val="none" w:sz="0" w:space="0" w:color="auto"/>
                    <w:bottom w:val="none" w:sz="0" w:space="0" w:color="auto"/>
                    <w:right w:val="none" w:sz="0" w:space="0" w:color="auto"/>
                  </w:divBdr>
                </w:div>
                <w:div w:id="1776360791">
                  <w:marLeft w:val="0"/>
                  <w:marRight w:val="0"/>
                  <w:marTop w:val="0"/>
                  <w:marBottom w:val="0"/>
                  <w:divBdr>
                    <w:top w:val="none" w:sz="0" w:space="0" w:color="auto"/>
                    <w:left w:val="none" w:sz="0" w:space="0" w:color="auto"/>
                    <w:bottom w:val="none" w:sz="0" w:space="0" w:color="auto"/>
                    <w:right w:val="none" w:sz="0" w:space="0" w:color="auto"/>
                  </w:divBdr>
                </w:div>
              </w:divsChild>
            </w:div>
            <w:div w:id="728769918">
              <w:marLeft w:val="0"/>
              <w:marRight w:val="0"/>
              <w:marTop w:val="0"/>
              <w:marBottom w:val="0"/>
              <w:divBdr>
                <w:top w:val="none" w:sz="0" w:space="0" w:color="auto"/>
                <w:left w:val="none" w:sz="0" w:space="0" w:color="auto"/>
                <w:bottom w:val="none" w:sz="0" w:space="0" w:color="auto"/>
                <w:right w:val="none" w:sz="0" w:space="0" w:color="auto"/>
              </w:divBdr>
            </w:div>
          </w:divsChild>
        </w:div>
        <w:div w:id="632105479">
          <w:marLeft w:val="0"/>
          <w:marRight w:val="0"/>
          <w:marTop w:val="0"/>
          <w:marBottom w:val="0"/>
          <w:divBdr>
            <w:top w:val="none" w:sz="0" w:space="0" w:color="auto"/>
            <w:left w:val="none" w:sz="0" w:space="0" w:color="auto"/>
            <w:bottom w:val="none" w:sz="0" w:space="0" w:color="auto"/>
            <w:right w:val="none" w:sz="0" w:space="0" w:color="auto"/>
          </w:divBdr>
          <w:divsChild>
            <w:div w:id="458912588">
              <w:marLeft w:val="0"/>
              <w:marRight w:val="0"/>
              <w:marTop w:val="0"/>
              <w:marBottom w:val="0"/>
              <w:divBdr>
                <w:top w:val="none" w:sz="0" w:space="0" w:color="auto"/>
                <w:left w:val="none" w:sz="0" w:space="0" w:color="auto"/>
                <w:bottom w:val="none" w:sz="0" w:space="0" w:color="auto"/>
                <w:right w:val="none" w:sz="0" w:space="0" w:color="auto"/>
              </w:divBdr>
              <w:divsChild>
                <w:div w:id="30808433">
                  <w:marLeft w:val="0"/>
                  <w:marRight w:val="0"/>
                  <w:marTop w:val="0"/>
                  <w:marBottom w:val="0"/>
                  <w:divBdr>
                    <w:top w:val="none" w:sz="0" w:space="0" w:color="auto"/>
                    <w:left w:val="none" w:sz="0" w:space="0" w:color="auto"/>
                    <w:bottom w:val="none" w:sz="0" w:space="0" w:color="auto"/>
                    <w:right w:val="none" w:sz="0" w:space="0" w:color="auto"/>
                  </w:divBdr>
                </w:div>
                <w:div w:id="629090024">
                  <w:marLeft w:val="0"/>
                  <w:marRight w:val="0"/>
                  <w:marTop w:val="0"/>
                  <w:marBottom w:val="0"/>
                  <w:divBdr>
                    <w:top w:val="none" w:sz="0" w:space="0" w:color="auto"/>
                    <w:left w:val="none" w:sz="0" w:space="0" w:color="auto"/>
                    <w:bottom w:val="none" w:sz="0" w:space="0" w:color="auto"/>
                    <w:right w:val="none" w:sz="0" w:space="0" w:color="auto"/>
                  </w:divBdr>
                </w:div>
              </w:divsChild>
            </w:div>
            <w:div w:id="694189202">
              <w:marLeft w:val="0"/>
              <w:marRight w:val="0"/>
              <w:marTop w:val="0"/>
              <w:marBottom w:val="0"/>
              <w:divBdr>
                <w:top w:val="none" w:sz="0" w:space="0" w:color="auto"/>
                <w:left w:val="none" w:sz="0" w:space="0" w:color="auto"/>
                <w:bottom w:val="none" w:sz="0" w:space="0" w:color="auto"/>
                <w:right w:val="none" w:sz="0" w:space="0" w:color="auto"/>
              </w:divBdr>
              <w:divsChild>
                <w:div w:id="1686441066">
                  <w:marLeft w:val="0"/>
                  <w:marRight w:val="0"/>
                  <w:marTop w:val="0"/>
                  <w:marBottom w:val="0"/>
                  <w:divBdr>
                    <w:top w:val="none" w:sz="0" w:space="0" w:color="auto"/>
                    <w:left w:val="none" w:sz="0" w:space="0" w:color="auto"/>
                    <w:bottom w:val="none" w:sz="0" w:space="0" w:color="auto"/>
                    <w:right w:val="none" w:sz="0" w:space="0" w:color="auto"/>
                  </w:divBdr>
                </w:div>
                <w:div w:id="1427535147">
                  <w:marLeft w:val="0"/>
                  <w:marRight w:val="0"/>
                  <w:marTop w:val="0"/>
                  <w:marBottom w:val="0"/>
                  <w:divBdr>
                    <w:top w:val="none" w:sz="0" w:space="0" w:color="auto"/>
                    <w:left w:val="none" w:sz="0" w:space="0" w:color="auto"/>
                    <w:bottom w:val="none" w:sz="0" w:space="0" w:color="auto"/>
                    <w:right w:val="none" w:sz="0" w:space="0" w:color="auto"/>
                  </w:divBdr>
                </w:div>
              </w:divsChild>
            </w:div>
            <w:div w:id="490409837">
              <w:marLeft w:val="0"/>
              <w:marRight w:val="0"/>
              <w:marTop w:val="0"/>
              <w:marBottom w:val="0"/>
              <w:divBdr>
                <w:top w:val="none" w:sz="0" w:space="0" w:color="auto"/>
                <w:left w:val="none" w:sz="0" w:space="0" w:color="auto"/>
                <w:bottom w:val="none" w:sz="0" w:space="0" w:color="auto"/>
                <w:right w:val="none" w:sz="0" w:space="0" w:color="auto"/>
              </w:divBdr>
              <w:divsChild>
                <w:div w:id="345444074">
                  <w:marLeft w:val="0"/>
                  <w:marRight w:val="0"/>
                  <w:marTop w:val="0"/>
                  <w:marBottom w:val="0"/>
                  <w:divBdr>
                    <w:top w:val="none" w:sz="0" w:space="0" w:color="auto"/>
                    <w:left w:val="none" w:sz="0" w:space="0" w:color="auto"/>
                    <w:bottom w:val="none" w:sz="0" w:space="0" w:color="auto"/>
                    <w:right w:val="none" w:sz="0" w:space="0" w:color="auto"/>
                  </w:divBdr>
                </w:div>
                <w:div w:id="1029910292">
                  <w:marLeft w:val="0"/>
                  <w:marRight w:val="0"/>
                  <w:marTop w:val="0"/>
                  <w:marBottom w:val="0"/>
                  <w:divBdr>
                    <w:top w:val="none" w:sz="0" w:space="0" w:color="auto"/>
                    <w:left w:val="none" w:sz="0" w:space="0" w:color="auto"/>
                    <w:bottom w:val="none" w:sz="0" w:space="0" w:color="auto"/>
                    <w:right w:val="none" w:sz="0" w:space="0" w:color="auto"/>
                  </w:divBdr>
                </w:div>
              </w:divsChild>
            </w:div>
            <w:div w:id="798844159">
              <w:marLeft w:val="0"/>
              <w:marRight w:val="0"/>
              <w:marTop w:val="0"/>
              <w:marBottom w:val="0"/>
              <w:divBdr>
                <w:top w:val="none" w:sz="0" w:space="0" w:color="auto"/>
                <w:left w:val="none" w:sz="0" w:space="0" w:color="auto"/>
                <w:bottom w:val="none" w:sz="0" w:space="0" w:color="auto"/>
                <w:right w:val="none" w:sz="0" w:space="0" w:color="auto"/>
              </w:divBdr>
              <w:divsChild>
                <w:div w:id="150405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gtermplan.nhs.uk/publication/nhs-mental-health-implementation-plan-2019-20-2023-24/" TargetMode="External"/><Relationship Id="rId13" Type="http://schemas.openxmlformats.org/officeDocument/2006/relationships/hyperlink" Target="https://www.rcot.co.uk/node/3664" TargetMode="External"/><Relationship Id="rId18" Type="http://schemas.openxmlformats.org/officeDocument/2006/relationships/hyperlink" Target="https://www.rcot.co.uk/node/300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rcot.co.uk/node/3686" TargetMode="External"/><Relationship Id="rId17" Type="http://schemas.openxmlformats.org/officeDocument/2006/relationships/hyperlink" Target="https://www.rcot.co.uk/node/359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ot.co.uk/node/359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ot.co.uk/promoting-occupational-therapy/occupational-therapy-improving-lives-saving-mone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ot.co.uk/node/3620" TargetMode="External"/><Relationship Id="rId23" Type="http://schemas.openxmlformats.org/officeDocument/2006/relationships/footer" Target="footer2.xml"/><Relationship Id="rId10" Type="http://schemas.openxmlformats.org/officeDocument/2006/relationships/hyperlink" Target="https://www.hee.nhs.uk/sites/default/files/documents/AHP%20Report%20March%202019.pdf" TargetMode="External"/><Relationship Id="rId19" Type="http://schemas.openxmlformats.org/officeDocument/2006/relationships/hyperlink" Target="mailto:Genevieve.smyth@rcot.co.uk" TargetMode="External"/><Relationship Id="rId4" Type="http://schemas.openxmlformats.org/officeDocument/2006/relationships/settings" Target="settings.xml"/><Relationship Id="rId9" Type="http://schemas.openxmlformats.org/officeDocument/2006/relationships/hyperlink" Target="https://www.hee.nhs.uk/sites/default/files/documents/Multi%20Professional%20Approved%20Responsible%20Clinician%20Implementation%20Guide.pdf" TargetMode="External"/><Relationship Id="rId14" Type="http://schemas.openxmlformats.org/officeDocument/2006/relationships/hyperlink" Target="https://www.rcot.co.uk/node/3626"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cot.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co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726B1-20A8-48EC-AC1C-DCC238D9E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5177</Words>
  <Characters>29509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Lesslar2</dc:creator>
  <cp:lastModifiedBy>Tony Byrnes</cp:lastModifiedBy>
  <cp:revision>2</cp:revision>
  <cp:lastPrinted>2020-06-02T13:26:00Z</cp:lastPrinted>
  <dcterms:created xsi:type="dcterms:W3CDTF">2021-06-07T11:49:00Z</dcterms:created>
  <dcterms:modified xsi:type="dcterms:W3CDTF">2021-06-07T11:49:00Z</dcterms:modified>
</cp:coreProperties>
</file>